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6C9F" w14:textId="2B0AE8E6" w:rsidR="00DC3DA4" w:rsidRDefault="008533ED">
      <w:pPr>
        <w:pBdr>
          <w:top w:val="nil"/>
          <w:left w:val="nil"/>
          <w:bottom w:val="nil"/>
          <w:right w:val="nil"/>
          <w:between w:val="nil"/>
        </w:pBdr>
        <w:ind w:left="-283" w:right="-324"/>
        <w:rPr>
          <w:b/>
          <w:color w:val="000000"/>
        </w:rPr>
      </w:pPr>
      <w:r>
        <w:rPr>
          <w:b/>
          <w:color w:val="000000"/>
        </w:rPr>
        <w:t xml:space="preserve">District Councillors Report to </w:t>
      </w:r>
      <w:r w:rsidR="0096247C">
        <w:rPr>
          <w:b/>
          <w:color w:val="000000"/>
        </w:rPr>
        <w:t>Fairford</w:t>
      </w:r>
      <w:r w:rsidR="00DF1841">
        <w:rPr>
          <w:b/>
          <w:color w:val="000000"/>
        </w:rPr>
        <w:t xml:space="preserve"> Annual </w:t>
      </w:r>
      <w:proofErr w:type="gramStart"/>
      <w:r w:rsidR="00DF1841">
        <w:rPr>
          <w:b/>
          <w:color w:val="000000"/>
        </w:rPr>
        <w:t xml:space="preserve">Meeting </w:t>
      </w:r>
      <w:r w:rsidR="00BF2B61">
        <w:rPr>
          <w:b/>
          <w:color w:val="000000"/>
        </w:rPr>
        <w:t xml:space="preserve"> –</w:t>
      </w:r>
      <w:proofErr w:type="gramEnd"/>
      <w:r w:rsidR="00BF2B61">
        <w:rPr>
          <w:b/>
          <w:color w:val="000000"/>
        </w:rPr>
        <w:t xml:space="preserve"> </w:t>
      </w:r>
      <w:r w:rsidR="00DF1841">
        <w:rPr>
          <w:b/>
          <w:color w:val="000000"/>
        </w:rPr>
        <w:t xml:space="preserve">Saturday </w:t>
      </w:r>
      <w:r w:rsidR="00F51ACA">
        <w:rPr>
          <w:b/>
          <w:color w:val="000000"/>
        </w:rPr>
        <w:t>16 May</w:t>
      </w:r>
      <w:r w:rsidR="009F7559">
        <w:rPr>
          <w:b/>
          <w:color w:val="000000"/>
        </w:rPr>
        <w:t xml:space="preserve"> 2026</w:t>
      </w:r>
    </w:p>
    <w:p w14:paraId="3591F1B2" w14:textId="23DFF2B6" w:rsidR="000C0F6C" w:rsidRDefault="00107C1F">
      <w:pPr>
        <w:pBdr>
          <w:top w:val="nil"/>
          <w:left w:val="nil"/>
          <w:bottom w:val="nil"/>
          <w:right w:val="nil"/>
          <w:between w:val="nil"/>
        </w:pBdr>
        <w:ind w:left="-283" w:right="-324"/>
      </w:pPr>
      <w:r>
        <w:t xml:space="preserve">We write to report on matters </w:t>
      </w:r>
      <w:r w:rsidR="00C54718">
        <w:t xml:space="preserve">relating to the work of Cotswold District Council </w:t>
      </w:r>
      <w:r w:rsidR="00D16C54">
        <w:t xml:space="preserve">(CDC) </w:t>
      </w:r>
      <w:r w:rsidR="00C54718">
        <w:t>and us as District Councillors in the last year</w:t>
      </w:r>
      <w:r w:rsidR="00134222">
        <w:t>.</w:t>
      </w:r>
      <w:r w:rsidR="00C25988">
        <w:t xml:space="preserve"> </w:t>
      </w:r>
      <w:r w:rsidR="0087453E">
        <w:t xml:space="preserve">Tristan Wilkinson is Cabinet Member </w:t>
      </w:r>
      <w:r w:rsidR="00D16C54">
        <w:t>on CDC</w:t>
      </w:r>
      <w:r w:rsidR="00225BD2">
        <w:t xml:space="preserve"> for </w:t>
      </w:r>
      <w:r w:rsidR="000E3FAB">
        <w:t>Economy and Council Transformation</w:t>
      </w:r>
      <w:r w:rsidR="00846EE6">
        <w:t xml:space="preserve">. Helene </w:t>
      </w:r>
      <w:r w:rsidR="006A7693">
        <w:t xml:space="preserve">Mansilla is Chair of CDC’s </w:t>
      </w:r>
      <w:r w:rsidR="007A04DE">
        <w:t>Audit and Governance Committee</w:t>
      </w:r>
    </w:p>
    <w:p w14:paraId="2323DA0A" w14:textId="77777777" w:rsidR="001B4FC6" w:rsidRPr="00830CEC" w:rsidRDefault="00242059" w:rsidP="000C0F6C">
      <w:pPr>
        <w:pStyle w:val="NormalWeb"/>
        <w:ind w:left="-284" w:right="-46"/>
        <w:rPr>
          <w:rFonts w:asciiTheme="majorHAnsi" w:hAnsiTheme="majorHAnsi" w:cstheme="majorHAnsi"/>
          <w:b/>
          <w:bCs/>
          <w:sz w:val="22"/>
          <w:szCs w:val="22"/>
        </w:rPr>
      </w:pPr>
      <w:r w:rsidRPr="00830CEC">
        <w:rPr>
          <w:rFonts w:asciiTheme="majorHAnsi" w:hAnsiTheme="majorHAnsi" w:cstheme="majorHAnsi"/>
          <w:b/>
          <w:bCs/>
          <w:sz w:val="22"/>
          <w:szCs w:val="22"/>
        </w:rPr>
        <w:t>Local Government Reorganisation (LGR</w:t>
      </w:r>
      <w:r w:rsidR="001B4FC6" w:rsidRPr="00830CEC">
        <w:rPr>
          <w:rFonts w:asciiTheme="majorHAnsi" w:hAnsiTheme="majorHAnsi" w:cstheme="majorHAnsi"/>
          <w:b/>
          <w:bCs/>
          <w:sz w:val="22"/>
          <w:szCs w:val="22"/>
        </w:rPr>
        <w:t>):</w:t>
      </w:r>
    </w:p>
    <w:p w14:paraId="3AF1FCA7" w14:textId="677BCA5A" w:rsidR="00DB31E2" w:rsidRDefault="00010CEC" w:rsidP="000C0F6C">
      <w:pPr>
        <w:pStyle w:val="NormalWeb"/>
        <w:ind w:left="-284" w:right="-46"/>
        <w:rPr>
          <w:rFonts w:asciiTheme="majorHAnsi" w:hAnsiTheme="majorHAnsi" w:cstheme="majorHAnsi"/>
          <w:sz w:val="22"/>
          <w:szCs w:val="22"/>
        </w:rPr>
      </w:pPr>
      <w:r>
        <w:rPr>
          <w:rFonts w:asciiTheme="majorHAnsi" w:hAnsiTheme="majorHAnsi" w:cstheme="majorHAnsi"/>
          <w:sz w:val="22"/>
          <w:szCs w:val="22"/>
        </w:rPr>
        <w:t>A lot of</w:t>
      </w:r>
      <w:r w:rsidR="0055173F">
        <w:rPr>
          <w:rFonts w:asciiTheme="majorHAnsi" w:hAnsiTheme="majorHAnsi" w:cstheme="majorHAnsi"/>
          <w:sz w:val="22"/>
          <w:szCs w:val="22"/>
        </w:rPr>
        <w:t xml:space="preserve"> Councillor time </w:t>
      </w:r>
      <w:r>
        <w:rPr>
          <w:rFonts w:asciiTheme="majorHAnsi" w:hAnsiTheme="majorHAnsi" w:cstheme="majorHAnsi"/>
          <w:sz w:val="22"/>
          <w:szCs w:val="22"/>
        </w:rPr>
        <w:t>has been spent discussing p</w:t>
      </w:r>
      <w:r w:rsidR="000C0F6C">
        <w:rPr>
          <w:rFonts w:asciiTheme="majorHAnsi" w:hAnsiTheme="majorHAnsi" w:cstheme="majorHAnsi"/>
          <w:sz w:val="22"/>
          <w:szCs w:val="22"/>
        </w:rPr>
        <w:t xml:space="preserve">lans for </w:t>
      </w:r>
      <w:r w:rsidR="001B4FC6">
        <w:rPr>
          <w:rFonts w:asciiTheme="majorHAnsi" w:hAnsiTheme="majorHAnsi" w:cstheme="majorHAnsi"/>
          <w:sz w:val="22"/>
          <w:szCs w:val="22"/>
        </w:rPr>
        <w:t>LGR</w:t>
      </w:r>
      <w:r w:rsidR="000C0F6C">
        <w:rPr>
          <w:rFonts w:asciiTheme="majorHAnsi" w:hAnsiTheme="majorHAnsi" w:cstheme="majorHAnsi"/>
          <w:sz w:val="22"/>
          <w:szCs w:val="22"/>
        </w:rPr>
        <w:t xml:space="preserve"> </w:t>
      </w:r>
      <w:r>
        <w:rPr>
          <w:rFonts w:asciiTheme="majorHAnsi" w:hAnsiTheme="majorHAnsi" w:cstheme="majorHAnsi"/>
          <w:sz w:val="22"/>
          <w:szCs w:val="22"/>
        </w:rPr>
        <w:t xml:space="preserve">which </w:t>
      </w:r>
      <w:r w:rsidR="000C0F6C">
        <w:rPr>
          <w:rFonts w:asciiTheme="majorHAnsi" w:hAnsiTheme="majorHAnsi" w:cstheme="majorHAnsi"/>
          <w:sz w:val="22"/>
          <w:szCs w:val="22"/>
        </w:rPr>
        <w:t xml:space="preserve">have progressed </w:t>
      </w:r>
      <w:r>
        <w:rPr>
          <w:rFonts w:asciiTheme="majorHAnsi" w:hAnsiTheme="majorHAnsi" w:cstheme="majorHAnsi"/>
          <w:sz w:val="22"/>
          <w:szCs w:val="22"/>
        </w:rPr>
        <w:t xml:space="preserve">significantly </w:t>
      </w:r>
      <w:r w:rsidR="0055173F">
        <w:rPr>
          <w:rFonts w:asciiTheme="majorHAnsi" w:hAnsiTheme="majorHAnsi" w:cstheme="majorHAnsi"/>
          <w:sz w:val="22"/>
          <w:szCs w:val="22"/>
        </w:rPr>
        <w:t>in the last year</w:t>
      </w:r>
      <w:r w:rsidR="000C0F6C">
        <w:rPr>
          <w:rFonts w:asciiTheme="majorHAnsi" w:hAnsiTheme="majorHAnsi" w:cstheme="majorHAnsi"/>
          <w:sz w:val="22"/>
          <w:szCs w:val="22"/>
        </w:rPr>
        <w:t>.</w:t>
      </w:r>
      <w:r w:rsidR="000C0F6C" w:rsidRPr="000C0F6C">
        <w:rPr>
          <w:rFonts w:asciiTheme="majorHAnsi" w:hAnsiTheme="majorHAnsi" w:cstheme="majorHAnsi"/>
          <w:sz w:val="22"/>
          <w:szCs w:val="22"/>
        </w:rPr>
        <w:t xml:space="preserve"> </w:t>
      </w:r>
      <w:r w:rsidR="000C0F6C">
        <w:rPr>
          <w:rFonts w:asciiTheme="majorHAnsi" w:hAnsiTheme="majorHAnsi" w:cstheme="majorHAnsi"/>
          <w:sz w:val="22"/>
          <w:szCs w:val="22"/>
        </w:rPr>
        <w:t>There are three proposals for unitary councils in Gloucestershire (i) a single unitary council for the county; (ii) two unitary councils with Gloucester in one and Cheltenham in the other; or (iii) a unitary based upon an expanded Gloucester City Council plus a residual Gloucestershire council.  Four of Gloucestershire’s seven councils, including CDC, proposed the single council option with one each for the other two.</w:t>
      </w:r>
      <w:r w:rsidR="00DB31E2">
        <w:rPr>
          <w:rFonts w:asciiTheme="majorHAnsi" w:hAnsiTheme="majorHAnsi" w:cstheme="majorHAnsi"/>
          <w:sz w:val="22"/>
          <w:szCs w:val="22"/>
        </w:rPr>
        <w:t xml:space="preserve">  The Government </w:t>
      </w:r>
      <w:r w:rsidR="00560DA1">
        <w:rPr>
          <w:rFonts w:asciiTheme="majorHAnsi" w:hAnsiTheme="majorHAnsi" w:cstheme="majorHAnsi"/>
          <w:sz w:val="22"/>
          <w:szCs w:val="22"/>
        </w:rPr>
        <w:t>has recently</w:t>
      </w:r>
      <w:r w:rsidR="00DB31E2">
        <w:rPr>
          <w:rFonts w:asciiTheme="majorHAnsi" w:hAnsiTheme="majorHAnsi" w:cstheme="majorHAnsi"/>
          <w:sz w:val="22"/>
          <w:szCs w:val="22"/>
        </w:rPr>
        <w:t xml:space="preserve"> consult</w:t>
      </w:r>
      <w:r w:rsidR="00560DA1">
        <w:rPr>
          <w:rFonts w:asciiTheme="majorHAnsi" w:hAnsiTheme="majorHAnsi" w:cstheme="majorHAnsi"/>
          <w:sz w:val="22"/>
          <w:szCs w:val="22"/>
        </w:rPr>
        <w:t>ed</w:t>
      </w:r>
      <w:r w:rsidR="00DB31E2">
        <w:rPr>
          <w:rFonts w:asciiTheme="majorHAnsi" w:hAnsiTheme="majorHAnsi" w:cstheme="majorHAnsi"/>
          <w:sz w:val="22"/>
          <w:szCs w:val="22"/>
        </w:rPr>
        <w:t xml:space="preserve"> on these proposals</w:t>
      </w:r>
      <w:r w:rsidR="00560DA1">
        <w:rPr>
          <w:rFonts w:asciiTheme="majorHAnsi" w:hAnsiTheme="majorHAnsi" w:cstheme="majorHAnsi"/>
          <w:sz w:val="22"/>
          <w:szCs w:val="22"/>
        </w:rPr>
        <w:t xml:space="preserve"> and </w:t>
      </w:r>
      <w:r w:rsidR="00170E0D">
        <w:rPr>
          <w:rFonts w:asciiTheme="majorHAnsi" w:hAnsiTheme="majorHAnsi" w:cstheme="majorHAnsi"/>
          <w:sz w:val="22"/>
          <w:szCs w:val="22"/>
        </w:rPr>
        <w:t xml:space="preserve">is expected to decide </w:t>
      </w:r>
      <w:r w:rsidR="007D3362">
        <w:rPr>
          <w:rFonts w:asciiTheme="majorHAnsi" w:hAnsiTheme="majorHAnsi" w:cstheme="majorHAnsi"/>
          <w:sz w:val="22"/>
          <w:szCs w:val="22"/>
        </w:rPr>
        <w:t xml:space="preserve">which proposal will be implemented </w:t>
      </w:r>
      <w:r w:rsidR="00237FC6">
        <w:rPr>
          <w:rFonts w:asciiTheme="majorHAnsi" w:hAnsiTheme="majorHAnsi" w:cstheme="majorHAnsi"/>
          <w:sz w:val="22"/>
          <w:szCs w:val="22"/>
        </w:rPr>
        <w:t>this</w:t>
      </w:r>
      <w:r w:rsidR="007D3362">
        <w:rPr>
          <w:rFonts w:asciiTheme="majorHAnsi" w:hAnsiTheme="majorHAnsi" w:cstheme="majorHAnsi"/>
          <w:sz w:val="22"/>
          <w:szCs w:val="22"/>
        </w:rPr>
        <w:t xml:space="preserve"> July with elections to the new authority/</w:t>
      </w:r>
      <w:proofErr w:type="spellStart"/>
      <w:r w:rsidR="007D3362">
        <w:rPr>
          <w:rFonts w:asciiTheme="majorHAnsi" w:hAnsiTheme="majorHAnsi" w:cstheme="majorHAnsi"/>
          <w:sz w:val="22"/>
          <w:szCs w:val="22"/>
        </w:rPr>
        <w:t>ies</w:t>
      </w:r>
      <w:proofErr w:type="spellEnd"/>
      <w:r w:rsidR="007D3362">
        <w:rPr>
          <w:rFonts w:asciiTheme="majorHAnsi" w:hAnsiTheme="majorHAnsi" w:cstheme="majorHAnsi"/>
          <w:sz w:val="22"/>
          <w:szCs w:val="22"/>
        </w:rPr>
        <w:t xml:space="preserve"> to take place in May 2027 in</w:t>
      </w:r>
      <w:r w:rsidR="00507E9A">
        <w:rPr>
          <w:rFonts w:asciiTheme="majorHAnsi" w:hAnsiTheme="majorHAnsi" w:cstheme="majorHAnsi"/>
          <w:sz w:val="22"/>
          <w:szCs w:val="22"/>
        </w:rPr>
        <w:t xml:space="preserve"> place</w:t>
      </w:r>
      <w:r w:rsidR="007D3362">
        <w:rPr>
          <w:rFonts w:asciiTheme="majorHAnsi" w:hAnsiTheme="majorHAnsi" w:cstheme="majorHAnsi"/>
          <w:sz w:val="22"/>
          <w:szCs w:val="22"/>
        </w:rPr>
        <w:t xml:space="preserve"> of the district council elections.  The new council(s) would then start running services on 1 April 202</w:t>
      </w:r>
      <w:r w:rsidR="00736785">
        <w:rPr>
          <w:rFonts w:asciiTheme="majorHAnsi" w:hAnsiTheme="majorHAnsi" w:cstheme="majorHAnsi"/>
          <w:sz w:val="22"/>
          <w:szCs w:val="22"/>
        </w:rPr>
        <w:t>8</w:t>
      </w:r>
      <w:r w:rsidR="007D3362">
        <w:rPr>
          <w:rFonts w:asciiTheme="majorHAnsi" w:hAnsiTheme="majorHAnsi" w:cstheme="majorHAnsi"/>
          <w:sz w:val="22"/>
          <w:szCs w:val="22"/>
        </w:rPr>
        <w:t xml:space="preserve"> with the current seven councils being abolished at </w:t>
      </w:r>
      <w:r w:rsidR="003727A7">
        <w:rPr>
          <w:rFonts w:asciiTheme="majorHAnsi" w:hAnsiTheme="majorHAnsi" w:cstheme="majorHAnsi"/>
          <w:sz w:val="22"/>
          <w:szCs w:val="22"/>
        </w:rPr>
        <w:t>midnight the day before</w:t>
      </w:r>
      <w:r w:rsidR="007D3362">
        <w:rPr>
          <w:rFonts w:asciiTheme="majorHAnsi" w:hAnsiTheme="majorHAnsi" w:cstheme="majorHAnsi"/>
          <w:sz w:val="22"/>
          <w:szCs w:val="22"/>
        </w:rPr>
        <w:t>.</w:t>
      </w:r>
    </w:p>
    <w:p w14:paraId="53019D5D" w14:textId="77777777" w:rsidR="00645517" w:rsidRPr="00830CEC" w:rsidRDefault="00507E9A" w:rsidP="000C0F6C">
      <w:pPr>
        <w:pStyle w:val="NormalWeb"/>
        <w:ind w:left="-284" w:right="-46"/>
        <w:rPr>
          <w:rFonts w:asciiTheme="majorHAnsi" w:hAnsiTheme="majorHAnsi" w:cstheme="majorHAnsi"/>
          <w:b/>
          <w:bCs/>
          <w:sz w:val="22"/>
          <w:szCs w:val="22"/>
        </w:rPr>
      </w:pPr>
      <w:r w:rsidRPr="00830CEC">
        <w:rPr>
          <w:rFonts w:asciiTheme="majorHAnsi" w:hAnsiTheme="majorHAnsi" w:cstheme="majorHAnsi"/>
          <w:b/>
          <w:bCs/>
          <w:sz w:val="22"/>
          <w:szCs w:val="22"/>
        </w:rPr>
        <w:t>Potential Devolution to Mayoral Author</w:t>
      </w:r>
      <w:r w:rsidR="00645517" w:rsidRPr="00830CEC">
        <w:rPr>
          <w:rFonts w:asciiTheme="majorHAnsi" w:hAnsiTheme="majorHAnsi" w:cstheme="majorHAnsi"/>
          <w:b/>
          <w:bCs/>
          <w:sz w:val="22"/>
          <w:szCs w:val="22"/>
        </w:rPr>
        <w:t>ities:</w:t>
      </w:r>
    </w:p>
    <w:p w14:paraId="707654FA" w14:textId="7FDD09DF" w:rsidR="000C0F6C" w:rsidRDefault="00DB31E2" w:rsidP="000C0F6C">
      <w:pPr>
        <w:pStyle w:val="NormalWeb"/>
        <w:ind w:left="-284" w:right="-46"/>
        <w:rPr>
          <w:rFonts w:asciiTheme="majorHAnsi" w:hAnsiTheme="majorHAnsi" w:cstheme="majorHAnsi"/>
          <w:sz w:val="22"/>
          <w:szCs w:val="22"/>
        </w:rPr>
      </w:pPr>
      <w:r>
        <w:rPr>
          <w:rFonts w:asciiTheme="majorHAnsi" w:hAnsiTheme="majorHAnsi" w:cstheme="majorHAnsi"/>
          <w:sz w:val="22"/>
          <w:szCs w:val="22"/>
        </w:rPr>
        <w:t xml:space="preserve">Progress </w:t>
      </w:r>
      <w:r w:rsidR="00645517">
        <w:rPr>
          <w:rFonts w:asciiTheme="majorHAnsi" w:hAnsiTheme="majorHAnsi" w:cstheme="majorHAnsi"/>
          <w:sz w:val="22"/>
          <w:szCs w:val="22"/>
        </w:rPr>
        <w:t>nationally for those parts of the country (including Gloucestershire) on mayoral authorities</w:t>
      </w:r>
      <w:r>
        <w:rPr>
          <w:rFonts w:asciiTheme="majorHAnsi" w:hAnsiTheme="majorHAnsi" w:cstheme="majorHAnsi"/>
          <w:sz w:val="22"/>
          <w:szCs w:val="22"/>
        </w:rPr>
        <w:t xml:space="preserve"> has been slow and the Government is now talking about all areas joining a Foundation Strategic Authority where council areas are combined in advance </w:t>
      </w:r>
      <w:r w:rsidR="00452F9B">
        <w:rPr>
          <w:rFonts w:asciiTheme="majorHAnsi" w:hAnsiTheme="majorHAnsi" w:cstheme="majorHAnsi"/>
          <w:sz w:val="22"/>
          <w:szCs w:val="22"/>
        </w:rPr>
        <w:t>of</w:t>
      </w:r>
      <w:r>
        <w:rPr>
          <w:rFonts w:asciiTheme="majorHAnsi" w:hAnsiTheme="majorHAnsi" w:cstheme="majorHAnsi"/>
          <w:sz w:val="22"/>
          <w:szCs w:val="22"/>
        </w:rPr>
        <w:t xml:space="preserve"> mayors for the everywhere in England.  It is currently unclear what this geography will be for Gloucestershire although discussions between councils </w:t>
      </w:r>
      <w:r w:rsidR="00452F9B">
        <w:rPr>
          <w:rFonts w:asciiTheme="majorHAnsi" w:hAnsiTheme="majorHAnsi" w:cstheme="majorHAnsi"/>
          <w:sz w:val="22"/>
          <w:szCs w:val="22"/>
        </w:rPr>
        <w:t>and</w:t>
      </w:r>
      <w:r>
        <w:rPr>
          <w:rFonts w:asciiTheme="majorHAnsi" w:hAnsiTheme="majorHAnsi" w:cstheme="majorHAnsi"/>
          <w:sz w:val="22"/>
          <w:szCs w:val="22"/>
        </w:rPr>
        <w:t xml:space="preserve"> the West of England Mayor </w:t>
      </w:r>
      <w:r w:rsidR="00452F9B">
        <w:rPr>
          <w:rFonts w:asciiTheme="majorHAnsi" w:hAnsiTheme="majorHAnsi" w:cstheme="majorHAnsi"/>
          <w:sz w:val="22"/>
          <w:szCs w:val="22"/>
        </w:rPr>
        <w:t xml:space="preserve">are </w:t>
      </w:r>
      <w:r>
        <w:rPr>
          <w:rFonts w:asciiTheme="majorHAnsi" w:hAnsiTheme="majorHAnsi" w:cstheme="majorHAnsi"/>
          <w:sz w:val="22"/>
          <w:szCs w:val="22"/>
        </w:rPr>
        <w:t xml:space="preserve">ongoing.   </w:t>
      </w:r>
    </w:p>
    <w:p w14:paraId="378CAD3A" w14:textId="77777777" w:rsidR="00D94B2E" w:rsidRPr="00830CEC" w:rsidRDefault="00D94B2E" w:rsidP="00D7235F">
      <w:pPr>
        <w:pStyle w:val="NormalWeb"/>
        <w:ind w:left="-284" w:right="-46"/>
        <w:rPr>
          <w:rFonts w:asciiTheme="majorHAnsi" w:hAnsiTheme="majorHAnsi" w:cstheme="majorHAnsi"/>
          <w:b/>
          <w:bCs/>
          <w:sz w:val="22"/>
          <w:szCs w:val="22"/>
        </w:rPr>
      </w:pPr>
      <w:r w:rsidRPr="00830CEC">
        <w:rPr>
          <w:rFonts w:asciiTheme="majorHAnsi" w:hAnsiTheme="majorHAnsi" w:cstheme="majorHAnsi"/>
          <w:b/>
          <w:bCs/>
          <w:sz w:val="22"/>
          <w:szCs w:val="22"/>
        </w:rPr>
        <w:t>Full update to Local Plan for CDC:</w:t>
      </w:r>
    </w:p>
    <w:p w14:paraId="06A6F183" w14:textId="7309CE71" w:rsidR="000C0F6C" w:rsidRDefault="00DB31E2" w:rsidP="00D7235F">
      <w:pPr>
        <w:pStyle w:val="NormalWeb"/>
        <w:ind w:left="-284" w:right="-46"/>
        <w:rPr>
          <w:rFonts w:asciiTheme="majorHAnsi" w:hAnsiTheme="majorHAnsi" w:cstheme="majorHAnsi"/>
          <w:sz w:val="22"/>
          <w:szCs w:val="22"/>
        </w:rPr>
      </w:pPr>
      <w:r>
        <w:rPr>
          <w:rFonts w:asciiTheme="majorHAnsi" w:hAnsiTheme="majorHAnsi" w:cstheme="majorHAnsi"/>
          <w:sz w:val="22"/>
          <w:szCs w:val="22"/>
        </w:rPr>
        <w:t xml:space="preserve">The biggest piece of work that </w:t>
      </w:r>
      <w:r w:rsidR="00917150">
        <w:rPr>
          <w:rFonts w:asciiTheme="majorHAnsi" w:hAnsiTheme="majorHAnsi" w:cstheme="majorHAnsi"/>
          <w:sz w:val="22"/>
          <w:szCs w:val="22"/>
        </w:rPr>
        <w:t>CDC</w:t>
      </w:r>
      <w:r>
        <w:rPr>
          <w:rFonts w:asciiTheme="majorHAnsi" w:hAnsiTheme="majorHAnsi" w:cstheme="majorHAnsi"/>
          <w:sz w:val="22"/>
          <w:szCs w:val="22"/>
        </w:rPr>
        <w:t xml:space="preserve"> has undertaken in the last year is a full update to its Local Plan.  This follows the increase in its housing target from under 500 to over 1,000 a year by the Government which has made the current Plan’s housing policies ‘out-of-date’.  The first consultation, known as Regulation 18, took place at the end of 2025 with the next one</w:t>
      </w:r>
      <w:r w:rsidR="006C3421">
        <w:rPr>
          <w:rFonts w:asciiTheme="majorHAnsi" w:hAnsiTheme="majorHAnsi" w:cstheme="majorHAnsi"/>
          <w:sz w:val="22"/>
          <w:szCs w:val="22"/>
        </w:rPr>
        <w:t>, known as Regulation 19,</w:t>
      </w:r>
      <w:r>
        <w:rPr>
          <w:rFonts w:asciiTheme="majorHAnsi" w:hAnsiTheme="majorHAnsi" w:cstheme="majorHAnsi"/>
          <w:sz w:val="22"/>
          <w:szCs w:val="22"/>
        </w:rPr>
        <w:t xml:space="preserve"> due to begin in </w:t>
      </w:r>
      <w:r w:rsidR="00CA043C">
        <w:rPr>
          <w:rFonts w:asciiTheme="majorHAnsi" w:hAnsiTheme="majorHAnsi" w:cstheme="majorHAnsi"/>
          <w:sz w:val="22"/>
          <w:szCs w:val="22"/>
        </w:rPr>
        <w:t xml:space="preserve">late August </w:t>
      </w:r>
      <w:r>
        <w:rPr>
          <w:rFonts w:asciiTheme="majorHAnsi" w:hAnsiTheme="majorHAnsi" w:cstheme="majorHAnsi"/>
          <w:sz w:val="22"/>
          <w:szCs w:val="22"/>
        </w:rPr>
        <w:t>prior to submission of the plan to the Planning Inspectorate in December.  Over 2,000 people responded to the consultation with over 3,500 comments</w:t>
      </w:r>
      <w:r w:rsidR="00D5795E">
        <w:rPr>
          <w:rFonts w:asciiTheme="majorHAnsi" w:hAnsiTheme="majorHAnsi" w:cstheme="majorHAnsi"/>
          <w:sz w:val="22"/>
          <w:szCs w:val="22"/>
        </w:rPr>
        <w:t xml:space="preserve">, including many from </w:t>
      </w:r>
      <w:r w:rsidR="00F01FC2">
        <w:rPr>
          <w:rFonts w:asciiTheme="majorHAnsi" w:hAnsiTheme="majorHAnsi" w:cstheme="majorHAnsi"/>
          <w:sz w:val="22"/>
          <w:szCs w:val="22"/>
        </w:rPr>
        <w:t>Fairford</w:t>
      </w:r>
      <w:r w:rsidR="00771CC0">
        <w:rPr>
          <w:rFonts w:asciiTheme="majorHAnsi" w:hAnsiTheme="majorHAnsi" w:cstheme="majorHAnsi"/>
          <w:sz w:val="22"/>
          <w:szCs w:val="22"/>
        </w:rPr>
        <w:t xml:space="preserve"> residents and </w:t>
      </w:r>
      <w:r w:rsidR="00172C86">
        <w:rPr>
          <w:rFonts w:asciiTheme="majorHAnsi" w:hAnsiTheme="majorHAnsi" w:cstheme="majorHAnsi"/>
          <w:sz w:val="22"/>
          <w:szCs w:val="22"/>
        </w:rPr>
        <w:t xml:space="preserve">a detailed response </w:t>
      </w:r>
      <w:r w:rsidR="00771CC0">
        <w:rPr>
          <w:rFonts w:asciiTheme="majorHAnsi" w:hAnsiTheme="majorHAnsi" w:cstheme="majorHAnsi"/>
          <w:sz w:val="22"/>
          <w:szCs w:val="22"/>
        </w:rPr>
        <w:t xml:space="preserve">from </w:t>
      </w:r>
      <w:r w:rsidR="00F01FC2">
        <w:rPr>
          <w:rFonts w:asciiTheme="majorHAnsi" w:hAnsiTheme="majorHAnsi" w:cstheme="majorHAnsi"/>
          <w:sz w:val="22"/>
          <w:szCs w:val="22"/>
        </w:rPr>
        <w:t>Fairford Town Council</w:t>
      </w:r>
      <w:r w:rsidR="00771CC0">
        <w:rPr>
          <w:rFonts w:asciiTheme="majorHAnsi" w:hAnsiTheme="majorHAnsi" w:cstheme="majorHAnsi"/>
          <w:sz w:val="22"/>
          <w:szCs w:val="22"/>
        </w:rPr>
        <w:t xml:space="preserve">.  </w:t>
      </w:r>
      <w:r w:rsidR="00F01FC2">
        <w:rPr>
          <w:rFonts w:asciiTheme="majorHAnsi" w:hAnsiTheme="majorHAnsi" w:cstheme="majorHAnsi"/>
          <w:sz w:val="22"/>
          <w:szCs w:val="22"/>
        </w:rPr>
        <w:t>CDC</w:t>
      </w:r>
      <w:r>
        <w:rPr>
          <w:rFonts w:asciiTheme="majorHAnsi" w:hAnsiTheme="majorHAnsi" w:cstheme="majorHAnsi"/>
          <w:sz w:val="22"/>
          <w:szCs w:val="22"/>
        </w:rPr>
        <w:t xml:space="preserve"> is currently reviewing these together with the additional potential development sites which came forward</w:t>
      </w:r>
      <w:r w:rsidR="006C3421">
        <w:rPr>
          <w:rFonts w:asciiTheme="majorHAnsi" w:hAnsiTheme="majorHAnsi" w:cstheme="majorHAnsi"/>
          <w:sz w:val="22"/>
          <w:szCs w:val="22"/>
        </w:rPr>
        <w:t xml:space="preserve"> </w:t>
      </w:r>
      <w:proofErr w:type="gramStart"/>
      <w:r w:rsidR="006C3421">
        <w:rPr>
          <w:rFonts w:asciiTheme="majorHAnsi" w:hAnsiTheme="majorHAnsi" w:cstheme="majorHAnsi"/>
          <w:sz w:val="22"/>
          <w:szCs w:val="22"/>
        </w:rPr>
        <w:t>in order to</w:t>
      </w:r>
      <w:proofErr w:type="gramEnd"/>
      <w:r w:rsidR="006C3421">
        <w:rPr>
          <w:rFonts w:asciiTheme="majorHAnsi" w:hAnsiTheme="majorHAnsi" w:cstheme="majorHAnsi"/>
          <w:sz w:val="22"/>
          <w:szCs w:val="22"/>
        </w:rPr>
        <w:t xml:space="preserve"> produce a Plan for the Regulation 19 consultation.</w:t>
      </w:r>
    </w:p>
    <w:p w14:paraId="626739BC" w14:textId="312ECD0E" w:rsidR="00B653D9" w:rsidRPr="00830CEC" w:rsidRDefault="0017232D" w:rsidP="006C3421">
      <w:pPr>
        <w:pStyle w:val="NormalWeb"/>
        <w:ind w:left="-284" w:right="-46"/>
        <w:rPr>
          <w:rFonts w:asciiTheme="majorHAnsi" w:hAnsiTheme="majorHAnsi" w:cstheme="majorHAnsi"/>
          <w:b/>
          <w:bCs/>
          <w:sz w:val="22"/>
          <w:szCs w:val="22"/>
        </w:rPr>
      </w:pPr>
      <w:r w:rsidRPr="00830CEC">
        <w:rPr>
          <w:rFonts w:asciiTheme="majorHAnsi" w:hAnsiTheme="majorHAnsi" w:cstheme="majorHAnsi"/>
          <w:b/>
          <w:bCs/>
          <w:sz w:val="22"/>
          <w:szCs w:val="22"/>
        </w:rPr>
        <w:t>Balanced budget for CDC</w:t>
      </w:r>
      <w:r w:rsidR="00AF3AC9" w:rsidRPr="00830CEC">
        <w:rPr>
          <w:rFonts w:asciiTheme="majorHAnsi" w:hAnsiTheme="majorHAnsi" w:cstheme="majorHAnsi"/>
          <w:b/>
          <w:bCs/>
          <w:sz w:val="22"/>
          <w:szCs w:val="22"/>
        </w:rPr>
        <w:t xml:space="preserve"> and new </w:t>
      </w:r>
      <w:r w:rsidR="00CC455C" w:rsidRPr="00830CEC">
        <w:rPr>
          <w:rFonts w:asciiTheme="majorHAnsi" w:hAnsiTheme="majorHAnsi" w:cstheme="majorHAnsi"/>
          <w:b/>
          <w:bCs/>
          <w:sz w:val="22"/>
          <w:szCs w:val="22"/>
        </w:rPr>
        <w:t>W</w:t>
      </w:r>
      <w:r w:rsidR="008A4E14" w:rsidRPr="00830CEC">
        <w:rPr>
          <w:rFonts w:asciiTheme="majorHAnsi" w:hAnsiTheme="majorHAnsi" w:cstheme="majorHAnsi"/>
          <w:b/>
          <w:bCs/>
          <w:sz w:val="22"/>
          <w:szCs w:val="22"/>
        </w:rPr>
        <w:t xml:space="preserve">aste </w:t>
      </w:r>
      <w:r w:rsidR="00CC455C" w:rsidRPr="00830CEC">
        <w:rPr>
          <w:rFonts w:asciiTheme="majorHAnsi" w:hAnsiTheme="majorHAnsi" w:cstheme="majorHAnsi"/>
          <w:b/>
          <w:bCs/>
          <w:sz w:val="22"/>
          <w:szCs w:val="22"/>
        </w:rPr>
        <w:t>F</w:t>
      </w:r>
      <w:r w:rsidR="008A4E14" w:rsidRPr="00830CEC">
        <w:rPr>
          <w:rFonts w:asciiTheme="majorHAnsi" w:hAnsiTheme="majorHAnsi" w:cstheme="majorHAnsi"/>
          <w:b/>
          <w:bCs/>
          <w:sz w:val="22"/>
          <w:szCs w:val="22"/>
        </w:rPr>
        <w:t>leet</w:t>
      </w:r>
      <w:r w:rsidR="00B653D9" w:rsidRPr="00830CEC">
        <w:rPr>
          <w:rFonts w:asciiTheme="majorHAnsi" w:hAnsiTheme="majorHAnsi" w:cstheme="majorHAnsi"/>
          <w:b/>
          <w:bCs/>
          <w:sz w:val="22"/>
          <w:szCs w:val="22"/>
        </w:rPr>
        <w:t>:</w:t>
      </w:r>
    </w:p>
    <w:p w14:paraId="4D8BD747" w14:textId="6B368663" w:rsidR="00420D98" w:rsidRDefault="006C3421" w:rsidP="006C3421">
      <w:pPr>
        <w:pStyle w:val="NormalWeb"/>
        <w:ind w:left="-284" w:right="-46"/>
        <w:rPr>
          <w:rFonts w:asciiTheme="majorHAnsi" w:hAnsiTheme="majorHAnsi" w:cstheme="majorHAnsi"/>
          <w:sz w:val="22"/>
          <w:szCs w:val="22"/>
        </w:rPr>
      </w:pPr>
      <w:r>
        <w:rPr>
          <w:rFonts w:asciiTheme="majorHAnsi" w:hAnsiTheme="majorHAnsi" w:cstheme="majorHAnsi"/>
          <w:sz w:val="22"/>
          <w:szCs w:val="22"/>
        </w:rPr>
        <w:t xml:space="preserve">Councils remain under significant financial pressure despite a welcome move to three-year settlements in the latest local government settlement.  </w:t>
      </w:r>
      <w:r w:rsidR="00F87B0C">
        <w:rPr>
          <w:rFonts w:asciiTheme="majorHAnsi" w:hAnsiTheme="majorHAnsi" w:cstheme="majorHAnsi"/>
          <w:sz w:val="22"/>
          <w:szCs w:val="22"/>
        </w:rPr>
        <w:t xml:space="preserve">At CDC we have set a </w:t>
      </w:r>
      <w:r>
        <w:rPr>
          <w:rFonts w:asciiTheme="majorHAnsi" w:hAnsiTheme="majorHAnsi" w:cstheme="majorHAnsi"/>
          <w:sz w:val="22"/>
          <w:szCs w:val="22"/>
        </w:rPr>
        <w:t xml:space="preserve">balanced </w:t>
      </w:r>
      <w:r w:rsidR="00F87B0C">
        <w:rPr>
          <w:rFonts w:asciiTheme="majorHAnsi" w:hAnsiTheme="majorHAnsi" w:cstheme="majorHAnsi"/>
          <w:sz w:val="22"/>
          <w:szCs w:val="22"/>
        </w:rPr>
        <w:t>budget w</w:t>
      </w:r>
      <w:r>
        <w:rPr>
          <w:rFonts w:asciiTheme="majorHAnsi" w:hAnsiTheme="majorHAnsi" w:cstheme="majorHAnsi"/>
          <w:sz w:val="22"/>
          <w:szCs w:val="22"/>
        </w:rPr>
        <w:t xml:space="preserve">ithout the use of reserves and are at the same time planning to spend £6 million to renew the bulk of our waste fleet without having to borrow as had previously </w:t>
      </w:r>
      <w:r w:rsidR="008A4E14">
        <w:rPr>
          <w:rFonts w:asciiTheme="majorHAnsi" w:hAnsiTheme="majorHAnsi" w:cstheme="majorHAnsi"/>
          <w:sz w:val="22"/>
          <w:szCs w:val="22"/>
        </w:rPr>
        <w:t xml:space="preserve">been </w:t>
      </w:r>
      <w:r w:rsidR="003727A7">
        <w:rPr>
          <w:rFonts w:asciiTheme="majorHAnsi" w:hAnsiTheme="majorHAnsi" w:cstheme="majorHAnsi"/>
          <w:sz w:val="22"/>
          <w:szCs w:val="22"/>
        </w:rPr>
        <w:t>planned</w:t>
      </w:r>
      <w:r>
        <w:rPr>
          <w:rFonts w:asciiTheme="majorHAnsi" w:hAnsiTheme="majorHAnsi" w:cstheme="majorHAnsi"/>
          <w:sz w:val="22"/>
          <w:szCs w:val="22"/>
        </w:rPr>
        <w:t xml:space="preserve">.  This is because we have made savings, </w:t>
      </w:r>
      <w:r w:rsidR="00B653D9">
        <w:rPr>
          <w:rFonts w:asciiTheme="majorHAnsi" w:hAnsiTheme="majorHAnsi" w:cstheme="majorHAnsi"/>
          <w:sz w:val="22"/>
          <w:szCs w:val="22"/>
        </w:rPr>
        <w:t>principally</w:t>
      </w:r>
      <w:r>
        <w:rPr>
          <w:rFonts w:asciiTheme="majorHAnsi" w:hAnsiTheme="majorHAnsi" w:cstheme="majorHAnsi"/>
          <w:sz w:val="22"/>
          <w:szCs w:val="22"/>
        </w:rPr>
        <w:t xml:space="preserve"> in staffing costs, and used over £2 million from our revenue funds to support this purchase.  When the new </w:t>
      </w:r>
      <w:r w:rsidR="00AF3AC9">
        <w:rPr>
          <w:rFonts w:asciiTheme="majorHAnsi" w:hAnsiTheme="majorHAnsi" w:cstheme="majorHAnsi"/>
          <w:sz w:val="22"/>
          <w:szCs w:val="22"/>
        </w:rPr>
        <w:t xml:space="preserve">waste collection </w:t>
      </w:r>
      <w:r>
        <w:rPr>
          <w:rFonts w:asciiTheme="majorHAnsi" w:hAnsiTheme="majorHAnsi" w:cstheme="majorHAnsi"/>
          <w:sz w:val="22"/>
          <w:szCs w:val="22"/>
        </w:rPr>
        <w:t xml:space="preserve">vehicles start operating in early </w:t>
      </w:r>
      <w:r w:rsidR="00D62639">
        <w:rPr>
          <w:rFonts w:asciiTheme="majorHAnsi" w:hAnsiTheme="majorHAnsi" w:cstheme="majorHAnsi"/>
          <w:sz w:val="22"/>
          <w:szCs w:val="22"/>
        </w:rPr>
        <w:t>2027,</w:t>
      </w:r>
      <w:r>
        <w:rPr>
          <w:rFonts w:asciiTheme="majorHAnsi" w:hAnsiTheme="majorHAnsi" w:cstheme="majorHAnsi"/>
          <w:sz w:val="22"/>
          <w:szCs w:val="22"/>
        </w:rPr>
        <w:t xml:space="preserve"> they will dramatically reduce the carbon usage of</w:t>
      </w:r>
      <w:r w:rsidR="008A4E14">
        <w:rPr>
          <w:rFonts w:asciiTheme="majorHAnsi" w:hAnsiTheme="majorHAnsi" w:cstheme="majorHAnsi"/>
          <w:sz w:val="22"/>
          <w:szCs w:val="22"/>
        </w:rPr>
        <w:t xml:space="preserve"> CDC</w:t>
      </w:r>
      <w:r>
        <w:rPr>
          <w:rFonts w:asciiTheme="majorHAnsi" w:hAnsiTheme="majorHAnsi" w:cstheme="majorHAnsi"/>
          <w:sz w:val="22"/>
          <w:szCs w:val="22"/>
        </w:rPr>
        <w:t xml:space="preserve">, as the diesel-fuelled lorries will be replaced by ones running on hydrotreated vegetable oil </w:t>
      </w:r>
      <w:r w:rsidR="003727A7">
        <w:rPr>
          <w:rFonts w:asciiTheme="majorHAnsi" w:hAnsiTheme="majorHAnsi" w:cstheme="majorHAnsi"/>
          <w:sz w:val="22"/>
          <w:szCs w:val="22"/>
        </w:rPr>
        <w:t>and we will be operating our first large refuse vehicle using electric power.</w:t>
      </w:r>
    </w:p>
    <w:p w14:paraId="32E7C8F4" w14:textId="77777777" w:rsidR="0031548E" w:rsidRPr="00830CEC" w:rsidRDefault="008A2AB9" w:rsidP="00D7235F">
      <w:pPr>
        <w:pStyle w:val="NormalWeb"/>
        <w:ind w:left="-284" w:right="-46"/>
        <w:rPr>
          <w:rFonts w:asciiTheme="majorHAnsi" w:hAnsiTheme="majorHAnsi" w:cstheme="majorHAnsi"/>
          <w:b/>
          <w:bCs/>
          <w:sz w:val="22"/>
          <w:szCs w:val="22"/>
        </w:rPr>
      </w:pPr>
      <w:r w:rsidRPr="00830CEC">
        <w:rPr>
          <w:rFonts w:asciiTheme="majorHAnsi" w:hAnsiTheme="majorHAnsi" w:cstheme="majorHAnsi"/>
          <w:b/>
          <w:bCs/>
          <w:sz w:val="22"/>
          <w:szCs w:val="22"/>
        </w:rPr>
        <w:t>Transfer of staff from Publica to CDC:</w:t>
      </w:r>
    </w:p>
    <w:p w14:paraId="04B7BC72" w14:textId="77777777" w:rsidR="008D6F93" w:rsidRDefault="003C4AAE" w:rsidP="008D6F93">
      <w:pPr>
        <w:pStyle w:val="NormalWeb"/>
        <w:ind w:left="-284" w:right="-46"/>
        <w:rPr>
          <w:rFonts w:asciiTheme="majorHAnsi" w:hAnsiTheme="majorHAnsi" w:cstheme="majorHAnsi"/>
          <w:sz w:val="22"/>
          <w:szCs w:val="22"/>
        </w:rPr>
      </w:pPr>
      <w:r>
        <w:rPr>
          <w:rFonts w:asciiTheme="majorHAnsi" w:hAnsiTheme="majorHAnsi" w:cstheme="majorHAnsi"/>
          <w:sz w:val="22"/>
          <w:szCs w:val="22"/>
        </w:rPr>
        <w:t xml:space="preserve">CDC has been engaged in </w:t>
      </w:r>
      <w:r w:rsidR="001A6EB8">
        <w:rPr>
          <w:rFonts w:asciiTheme="majorHAnsi" w:hAnsiTheme="majorHAnsi" w:cstheme="majorHAnsi"/>
          <w:sz w:val="22"/>
          <w:szCs w:val="22"/>
        </w:rPr>
        <w:t xml:space="preserve">the </w:t>
      </w:r>
      <w:r>
        <w:rPr>
          <w:rFonts w:asciiTheme="majorHAnsi" w:hAnsiTheme="majorHAnsi" w:cstheme="majorHAnsi"/>
          <w:sz w:val="22"/>
          <w:szCs w:val="22"/>
        </w:rPr>
        <w:t>phased transfer</w:t>
      </w:r>
      <w:r w:rsidR="00C94992">
        <w:rPr>
          <w:rFonts w:asciiTheme="majorHAnsi" w:hAnsiTheme="majorHAnsi" w:cstheme="majorHAnsi"/>
          <w:sz w:val="22"/>
          <w:szCs w:val="22"/>
        </w:rPr>
        <w:t xml:space="preserve"> of staff from Publica, our shared services company, back to work directly for </w:t>
      </w:r>
      <w:r w:rsidR="00207E83">
        <w:rPr>
          <w:rFonts w:asciiTheme="majorHAnsi" w:hAnsiTheme="majorHAnsi" w:cstheme="majorHAnsi"/>
          <w:sz w:val="22"/>
          <w:szCs w:val="22"/>
        </w:rPr>
        <w:t xml:space="preserve">CDC </w:t>
      </w:r>
      <w:r w:rsidR="006C3421">
        <w:rPr>
          <w:rFonts w:asciiTheme="majorHAnsi" w:hAnsiTheme="majorHAnsi" w:cstheme="majorHAnsi"/>
          <w:sz w:val="22"/>
          <w:szCs w:val="22"/>
        </w:rPr>
        <w:t>so that the Council could</w:t>
      </w:r>
      <w:r w:rsidR="00AF2744">
        <w:rPr>
          <w:rFonts w:asciiTheme="majorHAnsi" w:hAnsiTheme="majorHAnsi" w:cstheme="majorHAnsi"/>
          <w:sz w:val="22"/>
          <w:szCs w:val="22"/>
        </w:rPr>
        <w:t xml:space="preserve"> strengthen </w:t>
      </w:r>
      <w:r w:rsidR="006C3421">
        <w:rPr>
          <w:rFonts w:asciiTheme="majorHAnsi" w:hAnsiTheme="majorHAnsi" w:cstheme="majorHAnsi"/>
          <w:sz w:val="22"/>
          <w:szCs w:val="22"/>
        </w:rPr>
        <w:t>its</w:t>
      </w:r>
      <w:r w:rsidR="00AF2744">
        <w:rPr>
          <w:rFonts w:asciiTheme="majorHAnsi" w:hAnsiTheme="majorHAnsi" w:cstheme="majorHAnsi"/>
          <w:sz w:val="22"/>
          <w:szCs w:val="22"/>
        </w:rPr>
        <w:t xml:space="preserve"> services and </w:t>
      </w:r>
      <w:r w:rsidR="00216916">
        <w:rPr>
          <w:rFonts w:asciiTheme="majorHAnsi" w:hAnsiTheme="majorHAnsi" w:cstheme="majorHAnsi"/>
          <w:sz w:val="22"/>
          <w:szCs w:val="22"/>
        </w:rPr>
        <w:t xml:space="preserve">allow </w:t>
      </w:r>
      <w:r w:rsidR="006C3421">
        <w:rPr>
          <w:rFonts w:asciiTheme="majorHAnsi" w:hAnsiTheme="majorHAnsi" w:cstheme="majorHAnsi"/>
          <w:sz w:val="22"/>
          <w:szCs w:val="22"/>
        </w:rPr>
        <w:t>them to be</w:t>
      </w:r>
      <w:r w:rsidR="00216916">
        <w:rPr>
          <w:rFonts w:asciiTheme="majorHAnsi" w:hAnsiTheme="majorHAnsi" w:cstheme="majorHAnsi"/>
          <w:sz w:val="22"/>
          <w:szCs w:val="22"/>
        </w:rPr>
        <w:t xml:space="preserve"> run </w:t>
      </w:r>
      <w:r w:rsidR="006C3421">
        <w:rPr>
          <w:rFonts w:asciiTheme="majorHAnsi" w:hAnsiTheme="majorHAnsi" w:cstheme="majorHAnsi"/>
          <w:sz w:val="22"/>
          <w:szCs w:val="22"/>
        </w:rPr>
        <w:t>i</w:t>
      </w:r>
      <w:r w:rsidR="00216916">
        <w:rPr>
          <w:rFonts w:asciiTheme="majorHAnsi" w:hAnsiTheme="majorHAnsi" w:cstheme="majorHAnsi"/>
          <w:sz w:val="22"/>
          <w:szCs w:val="22"/>
        </w:rPr>
        <w:t xml:space="preserve">n the way that suits our District best.  </w:t>
      </w:r>
      <w:r w:rsidR="00C94992">
        <w:rPr>
          <w:rFonts w:asciiTheme="majorHAnsi" w:hAnsiTheme="majorHAnsi" w:cstheme="majorHAnsi"/>
          <w:sz w:val="22"/>
          <w:szCs w:val="22"/>
        </w:rPr>
        <w:t xml:space="preserve">The </w:t>
      </w:r>
      <w:r w:rsidR="006C3421">
        <w:rPr>
          <w:rFonts w:asciiTheme="majorHAnsi" w:hAnsiTheme="majorHAnsi" w:cstheme="majorHAnsi"/>
          <w:sz w:val="22"/>
          <w:szCs w:val="22"/>
        </w:rPr>
        <w:t>second</w:t>
      </w:r>
      <w:r w:rsidR="00C94992">
        <w:rPr>
          <w:rFonts w:asciiTheme="majorHAnsi" w:hAnsiTheme="majorHAnsi" w:cstheme="majorHAnsi"/>
          <w:sz w:val="22"/>
          <w:szCs w:val="22"/>
        </w:rPr>
        <w:t xml:space="preserve"> phase of the transfer, which took place on 1 </w:t>
      </w:r>
      <w:r w:rsidR="006C3421">
        <w:rPr>
          <w:rFonts w:asciiTheme="majorHAnsi" w:hAnsiTheme="majorHAnsi" w:cstheme="majorHAnsi"/>
          <w:sz w:val="22"/>
          <w:szCs w:val="22"/>
        </w:rPr>
        <w:t>July</w:t>
      </w:r>
      <w:r w:rsidR="00207E83">
        <w:rPr>
          <w:rFonts w:asciiTheme="majorHAnsi" w:hAnsiTheme="majorHAnsi" w:cstheme="majorHAnsi"/>
          <w:sz w:val="22"/>
          <w:szCs w:val="22"/>
        </w:rPr>
        <w:t xml:space="preserve"> </w:t>
      </w:r>
      <w:r w:rsidR="004B0440">
        <w:rPr>
          <w:rFonts w:asciiTheme="majorHAnsi" w:hAnsiTheme="majorHAnsi" w:cstheme="majorHAnsi"/>
          <w:sz w:val="22"/>
          <w:szCs w:val="22"/>
        </w:rPr>
        <w:t>2025</w:t>
      </w:r>
      <w:r w:rsidR="00452F9B">
        <w:rPr>
          <w:rFonts w:asciiTheme="majorHAnsi" w:hAnsiTheme="majorHAnsi" w:cstheme="majorHAnsi"/>
          <w:sz w:val="22"/>
          <w:szCs w:val="22"/>
        </w:rPr>
        <w:t>,</w:t>
      </w:r>
      <w:r w:rsidR="006C3421">
        <w:rPr>
          <w:rFonts w:asciiTheme="majorHAnsi" w:hAnsiTheme="majorHAnsi" w:cstheme="majorHAnsi"/>
          <w:sz w:val="22"/>
          <w:szCs w:val="22"/>
        </w:rPr>
        <w:t xml:space="preserve"> saw st</w:t>
      </w:r>
      <w:r w:rsidR="00C94992">
        <w:rPr>
          <w:rFonts w:asciiTheme="majorHAnsi" w:hAnsiTheme="majorHAnsi" w:cstheme="majorHAnsi"/>
          <w:sz w:val="22"/>
          <w:szCs w:val="22"/>
        </w:rPr>
        <w:t xml:space="preserve">aff </w:t>
      </w:r>
      <w:r w:rsidR="006C3421">
        <w:rPr>
          <w:rFonts w:asciiTheme="majorHAnsi" w:hAnsiTheme="majorHAnsi" w:cstheme="majorHAnsi"/>
          <w:sz w:val="22"/>
          <w:szCs w:val="22"/>
        </w:rPr>
        <w:t xml:space="preserve">working </w:t>
      </w:r>
      <w:r w:rsidR="00C94992">
        <w:rPr>
          <w:rFonts w:asciiTheme="majorHAnsi" w:hAnsiTheme="majorHAnsi" w:cstheme="majorHAnsi"/>
          <w:sz w:val="22"/>
          <w:szCs w:val="22"/>
        </w:rPr>
        <w:t>in Property and Estates, Waste and Recycling, Leisure Contract Management, Project Management and Careline</w:t>
      </w:r>
      <w:r w:rsidR="006C3421">
        <w:rPr>
          <w:rFonts w:asciiTheme="majorHAnsi" w:hAnsiTheme="majorHAnsi" w:cstheme="majorHAnsi"/>
          <w:sz w:val="22"/>
          <w:szCs w:val="22"/>
        </w:rPr>
        <w:t xml:space="preserve"> transfer back to </w:t>
      </w:r>
      <w:r w:rsidR="004B0440">
        <w:rPr>
          <w:rFonts w:asciiTheme="majorHAnsi" w:hAnsiTheme="majorHAnsi" w:cstheme="majorHAnsi"/>
          <w:sz w:val="22"/>
          <w:szCs w:val="22"/>
        </w:rPr>
        <w:t>CDC</w:t>
      </w:r>
      <w:r w:rsidR="00C94992">
        <w:rPr>
          <w:rFonts w:asciiTheme="majorHAnsi" w:hAnsiTheme="majorHAnsi" w:cstheme="majorHAnsi"/>
          <w:sz w:val="22"/>
          <w:szCs w:val="22"/>
        </w:rPr>
        <w:t xml:space="preserve">. </w:t>
      </w:r>
    </w:p>
    <w:p w14:paraId="67EA350A" w14:textId="68E8BC9C" w:rsidR="002E281A" w:rsidRPr="00830CEC" w:rsidRDefault="002E6709" w:rsidP="008D6F93">
      <w:pPr>
        <w:pStyle w:val="NormalWeb"/>
        <w:ind w:left="-284" w:right="-46"/>
        <w:rPr>
          <w:rFonts w:asciiTheme="majorHAnsi" w:hAnsiTheme="majorHAnsi" w:cstheme="majorHAnsi"/>
          <w:b/>
          <w:bCs/>
          <w:sz w:val="22"/>
          <w:szCs w:val="22"/>
        </w:rPr>
      </w:pPr>
      <w:r w:rsidRPr="00830CEC">
        <w:rPr>
          <w:rFonts w:asciiTheme="majorHAnsi" w:hAnsiTheme="majorHAnsi" w:cstheme="majorHAnsi"/>
          <w:b/>
          <w:bCs/>
          <w:sz w:val="22"/>
          <w:szCs w:val="22"/>
        </w:rPr>
        <w:t>3G A</w:t>
      </w:r>
      <w:r w:rsidR="00451661" w:rsidRPr="00830CEC">
        <w:rPr>
          <w:rFonts w:asciiTheme="majorHAnsi" w:hAnsiTheme="majorHAnsi" w:cstheme="majorHAnsi"/>
          <w:b/>
          <w:bCs/>
          <w:sz w:val="22"/>
          <w:szCs w:val="22"/>
        </w:rPr>
        <w:t>ll</w:t>
      </w:r>
      <w:r w:rsidRPr="00830CEC">
        <w:rPr>
          <w:rFonts w:asciiTheme="majorHAnsi" w:hAnsiTheme="majorHAnsi" w:cstheme="majorHAnsi"/>
          <w:b/>
          <w:bCs/>
          <w:sz w:val="22"/>
          <w:szCs w:val="22"/>
        </w:rPr>
        <w:t xml:space="preserve"> Weather pi</w:t>
      </w:r>
      <w:r w:rsidR="00451661" w:rsidRPr="00830CEC">
        <w:rPr>
          <w:rFonts w:asciiTheme="majorHAnsi" w:hAnsiTheme="majorHAnsi" w:cstheme="majorHAnsi"/>
          <w:b/>
          <w:bCs/>
          <w:sz w:val="22"/>
          <w:szCs w:val="22"/>
        </w:rPr>
        <w:t xml:space="preserve">tch for </w:t>
      </w:r>
      <w:proofErr w:type="spellStart"/>
      <w:r w:rsidR="00451661" w:rsidRPr="00830CEC">
        <w:rPr>
          <w:rFonts w:asciiTheme="majorHAnsi" w:hAnsiTheme="majorHAnsi" w:cstheme="majorHAnsi"/>
          <w:b/>
          <w:bCs/>
          <w:sz w:val="22"/>
          <w:szCs w:val="22"/>
        </w:rPr>
        <w:t>Farmor’s</w:t>
      </w:r>
      <w:proofErr w:type="spellEnd"/>
      <w:r w:rsidR="00451661" w:rsidRPr="00830CEC">
        <w:rPr>
          <w:rFonts w:asciiTheme="majorHAnsi" w:hAnsiTheme="majorHAnsi" w:cstheme="majorHAnsi"/>
          <w:b/>
          <w:bCs/>
          <w:sz w:val="22"/>
          <w:szCs w:val="22"/>
        </w:rPr>
        <w:t xml:space="preserve"> School, Fairford</w:t>
      </w:r>
      <w:r w:rsidR="00CD55CA" w:rsidRPr="00830CEC">
        <w:rPr>
          <w:rFonts w:asciiTheme="majorHAnsi" w:hAnsiTheme="majorHAnsi" w:cstheme="majorHAnsi"/>
          <w:b/>
          <w:bCs/>
          <w:sz w:val="22"/>
          <w:szCs w:val="22"/>
        </w:rPr>
        <w:t>:</w:t>
      </w:r>
    </w:p>
    <w:p w14:paraId="5076C556" w14:textId="708811DD" w:rsidR="0017311D" w:rsidRDefault="006958C2" w:rsidP="008D6F93">
      <w:pPr>
        <w:pStyle w:val="NormalWeb"/>
        <w:ind w:left="-284" w:right="-46"/>
        <w:rPr>
          <w:rFonts w:asciiTheme="majorHAnsi" w:hAnsiTheme="majorHAnsi" w:cstheme="majorHAnsi"/>
          <w:sz w:val="22"/>
          <w:szCs w:val="22"/>
        </w:rPr>
      </w:pPr>
      <w:r>
        <w:rPr>
          <w:rFonts w:asciiTheme="majorHAnsi" w:hAnsiTheme="majorHAnsi" w:cstheme="majorHAnsi"/>
          <w:sz w:val="22"/>
          <w:szCs w:val="22"/>
        </w:rPr>
        <w:t xml:space="preserve">Community Infrastructure </w:t>
      </w:r>
      <w:r w:rsidR="005C10F7">
        <w:rPr>
          <w:rFonts w:asciiTheme="majorHAnsi" w:hAnsiTheme="majorHAnsi" w:cstheme="majorHAnsi"/>
          <w:sz w:val="22"/>
          <w:szCs w:val="22"/>
        </w:rPr>
        <w:t xml:space="preserve">Levy (CIL) </w:t>
      </w:r>
      <w:r w:rsidR="00F2669E">
        <w:rPr>
          <w:rFonts w:asciiTheme="majorHAnsi" w:hAnsiTheme="majorHAnsi" w:cstheme="majorHAnsi"/>
          <w:sz w:val="22"/>
          <w:szCs w:val="22"/>
        </w:rPr>
        <w:t xml:space="preserve">is imposed </w:t>
      </w:r>
      <w:r w:rsidR="0033472F">
        <w:rPr>
          <w:rFonts w:asciiTheme="majorHAnsi" w:hAnsiTheme="majorHAnsi" w:cstheme="majorHAnsi"/>
          <w:sz w:val="22"/>
          <w:szCs w:val="22"/>
        </w:rPr>
        <w:t>by local authorities such as CDC</w:t>
      </w:r>
      <w:r w:rsidR="00A4275A">
        <w:rPr>
          <w:rFonts w:asciiTheme="majorHAnsi" w:hAnsiTheme="majorHAnsi" w:cstheme="majorHAnsi"/>
          <w:sz w:val="22"/>
          <w:szCs w:val="22"/>
        </w:rPr>
        <w:t xml:space="preserve"> </w:t>
      </w:r>
      <w:r w:rsidR="000A0B4B">
        <w:rPr>
          <w:rFonts w:asciiTheme="majorHAnsi" w:hAnsiTheme="majorHAnsi" w:cstheme="majorHAnsi"/>
          <w:sz w:val="22"/>
          <w:szCs w:val="22"/>
        </w:rPr>
        <w:t xml:space="preserve">to fund </w:t>
      </w:r>
      <w:r w:rsidR="00BE2350">
        <w:rPr>
          <w:rFonts w:asciiTheme="majorHAnsi" w:hAnsiTheme="majorHAnsi" w:cstheme="majorHAnsi"/>
          <w:sz w:val="22"/>
          <w:szCs w:val="22"/>
        </w:rPr>
        <w:t>infrastructure needed</w:t>
      </w:r>
      <w:r w:rsidR="0026632F">
        <w:rPr>
          <w:rFonts w:asciiTheme="majorHAnsi" w:hAnsiTheme="majorHAnsi" w:cstheme="majorHAnsi"/>
          <w:sz w:val="22"/>
          <w:szCs w:val="22"/>
        </w:rPr>
        <w:t xml:space="preserve"> to support new development</w:t>
      </w:r>
      <w:r w:rsidR="006636D8">
        <w:rPr>
          <w:rFonts w:asciiTheme="majorHAnsi" w:hAnsiTheme="majorHAnsi" w:cstheme="majorHAnsi"/>
          <w:sz w:val="22"/>
          <w:szCs w:val="22"/>
        </w:rPr>
        <w:t>.</w:t>
      </w:r>
      <w:r w:rsidR="0017311D">
        <w:rPr>
          <w:rFonts w:asciiTheme="majorHAnsi" w:hAnsiTheme="majorHAnsi" w:cstheme="majorHAnsi"/>
          <w:sz w:val="22"/>
          <w:szCs w:val="22"/>
        </w:rPr>
        <w:t xml:space="preserve"> Strategic</w:t>
      </w:r>
      <w:r w:rsidR="00B26E1D">
        <w:rPr>
          <w:rFonts w:asciiTheme="majorHAnsi" w:hAnsiTheme="majorHAnsi" w:cstheme="majorHAnsi"/>
          <w:sz w:val="22"/>
          <w:szCs w:val="22"/>
        </w:rPr>
        <w:t xml:space="preserve"> projects include </w:t>
      </w:r>
      <w:r w:rsidR="00196162">
        <w:rPr>
          <w:rFonts w:asciiTheme="majorHAnsi" w:hAnsiTheme="majorHAnsi" w:cstheme="majorHAnsi"/>
          <w:sz w:val="22"/>
          <w:szCs w:val="22"/>
        </w:rPr>
        <w:t xml:space="preserve">sports facilities </w:t>
      </w:r>
      <w:r w:rsidR="002927F3">
        <w:rPr>
          <w:rFonts w:asciiTheme="majorHAnsi" w:hAnsiTheme="majorHAnsi" w:cstheme="majorHAnsi"/>
          <w:sz w:val="22"/>
          <w:szCs w:val="22"/>
        </w:rPr>
        <w:t>available for neighbourhood use.</w:t>
      </w:r>
    </w:p>
    <w:p w14:paraId="4DBD9DA4" w14:textId="4DBF93AE" w:rsidR="00CD55CA" w:rsidRDefault="00FC442F" w:rsidP="008D6F93">
      <w:pPr>
        <w:pStyle w:val="NormalWeb"/>
        <w:ind w:left="-284" w:right="-46"/>
        <w:rPr>
          <w:rFonts w:asciiTheme="majorHAnsi" w:hAnsiTheme="majorHAnsi" w:cstheme="majorHAnsi"/>
          <w:sz w:val="22"/>
          <w:szCs w:val="22"/>
        </w:rPr>
      </w:pPr>
      <w:r>
        <w:rPr>
          <w:rFonts w:asciiTheme="majorHAnsi" w:hAnsiTheme="majorHAnsi" w:cstheme="majorHAnsi"/>
          <w:sz w:val="22"/>
          <w:szCs w:val="22"/>
        </w:rPr>
        <w:lastRenderedPageBreak/>
        <w:t xml:space="preserve">CDC approved </w:t>
      </w:r>
      <w:proofErr w:type="spellStart"/>
      <w:r w:rsidR="006D6B07">
        <w:rPr>
          <w:rFonts w:asciiTheme="majorHAnsi" w:hAnsiTheme="majorHAnsi" w:cstheme="majorHAnsi"/>
          <w:sz w:val="22"/>
          <w:szCs w:val="22"/>
        </w:rPr>
        <w:t>Farmor’s</w:t>
      </w:r>
      <w:proofErr w:type="spellEnd"/>
      <w:r w:rsidR="006D6B07">
        <w:rPr>
          <w:rFonts w:asciiTheme="majorHAnsi" w:hAnsiTheme="majorHAnsi" w:cstheme="majorHAnsi"/>
          <w:sz w:val="22"/>
          <w:szCs w:val="22"/>
        </w:rPr>
        <w:t xml:space="preserve"> School</w:t>
      </w:r>
      <w:r w:rsidR="00354950">
        <w:rPr>
          <w:rFonts w:asciiTheme="majorHAnsi" w:hAnsiTheme="majorHAnsi" w:cstheme="majorHAnsi"/>
          <w:sz w:val="22"/>
          <w:szCs w:val="22"/>
        </w:rPr>
        <w:t xml:space="preserve">’s bid </w:t>
      </w:r>
      <w:r w:rsidR="002E64B7">
        <w:rPr>
          <w:rFonts w:asciiTheme="majorHAnsi" w:hAnsiTheme="majorHAnsi" w:cstheme="majorHAnsi"/>
          <w:sz w:val="22"/>
          <w:szCs w:val="22"/>
        </w:rPr>
        <w:t xml:space="preserve">in January </w:t>
      </w:r>
      <w:r w:rsidR="00354950">
        <w:rPr>
          <w:rFonts w:asciiTheme="majorHAnsi" w:hAnsiTheme="majorHAnsi" w:cstheme="majorHAnsi"/>
          <w:sz w:val="22"/>
          <w:szCs w:val="22"/>
        </w:rPr>
        <w:t>for</w:t>
      </w:r>
      <w:r w:rsidR="00BB765C">
        <w:rPr>
          <w:rFonts w:asciiTheme="majorHAnsi" w:hAnsiTheme="majorHAnsi" w:cstheme="majorHAnsi"/>
          <w:sz w:val="22"/>
          <w:szCs w:val="22"/>
        </w:rPr>
        <w:t xml:space="preserve"> £723,000 </w:t>
      </w:r>
      <w:r w:rsidR="00354950">
        <w:rPr>
          <w:rFonts w:asciiTheme="majorHAnsi" w:hAnsiTheme="majorHAnsi" w:cstheme="majorHAnsi"/>
          <w:sz w:val="22"/>
          <w:szCs w:val="22"/>
        </w:rPr>
        <w:t>funding towards a</w:t>
      </w:r>
      <w:r w:rsidR="00966975">
        <w:rPr>
          <w:rFonts w:asciiTheme="majorHAnsi" w:hAnsiTheme="majorHAnsi" w:cstheme="majorHAnsi"/>
          <w:sz w:val="22"/>
          <w:szCs w:val="22"/>
        </w:rPr>
        <w:t xml:space="preserve"> 3G All Weather pitch </w:t>
      </w:r>
      <w:r w:rsidR="00250582">
        <w:rPr>
          <w:rFonts w:asciiTheme="majorHAnsi" w:hAnsiTheme="majorHAnsi" w:cstheme="majorHAnsi"/>
          <w:sz w:val="22"/>
          <w:szCs w:val="22"/>
        </w:rPr>
        <w:t xml:space="preserve">which will be used </w:t>
      </w:r>
      <w:r w:rsidR="004F16F7">
        <w:rPr>
          <w:rFonts w:asciiTheme="majorHAnsi" w:hAnsiTheme="majorHAnsi" w:cstheme="majorHAnsi"/>
          <w:sz w:val="22"/>
          <w:szCs w:val="22"/>
        </w:rPr>
        <w:t>by local</w:t>
      </w:r>
      <w:r w:rsidR="00F9601C">
        <w:rPr>
          <w:rFonts w:asciiTheme="majorHAnsi" w:hAnsiTheme="majorHAnsi" w:cstheme="majorHAnsi"/>
          <w:sz w:val="22"/>
          <w:szCs w:val="22"/>
        </w:rPr>
        <w:t xml:space="preserve"> clubs as well as the school. </w:t>
      </w:r>
      <w:r w:rsidR="009B351E">
        <w:rPr>
          <w:rFonts w:asciiTheme="majorHAnsi" w:hAnsiTheme="majorHAnsi" w:cstheme="majorHAnsi"/>
          <w:sz w:val="22"/>
          <w:szCs w:val="22"/>
        </w:rPr>
        <w:t xml:space="preserve">The necessary </w:t>
      </w:r>
      <w:r w:rsidR="0093019E">
        <w:rPr>
          <w:rFonts w:asciiTheme="majorHAnsi" w:hAnsiTheme="majorHAnsi" w:cstheme="majorHAnsi"/>
          <w:sz w:val="22"/>
          <w:szCs w:val="22"/>
        </w:rPr>
        <w:t>preparatory work is under way</w:t>
      </w:r>
      <w:r w:rsidR="004675A1">
        <w:rPr>
          <w:rFonts w:asciiTheme="majorHAnsi" w:hAnsiTheme="majorHAnsi" w:cstheme="majorHAnsi"/>
          <w:sz w:val="22"/>
          <w:szCs w:val="22"/>
        </w:rPr>
        <w:t xml:space="preserve"> to enable an application for planning consent </w:t>
      </w:r>
      <w:r w:rsidR="00AE2E31">
        <w:rPr>
          <w:rFonts w:asciiTheme="majorHAnsi" w:hAnsiTheme="majorHAnsi" w:cstheme="majorHAnsi"/>
          <w:sz w:val="22"/>
          <w:szCs w:val="22"/>
        </w:rPr>
        <w:t>to be made to CDC</w:t>
      </w:r>
      <w:r w:rsidR="00C95687">
        <w:rPr>
          <w:rFonts w:asciiTheme="majorHAnsi" w:hAnsiTheme="majorHAnsi" w:cstheme="majorHAnsi"/>
          <w:sz w:val="22"/>
          <w:szCs w:val="22"/>
        </w:rPr>
        <w:t xml:space="preserve">. The Football Foundation and the RFU have been approached for </w:t>
      </w:r>
      <w:r w:rsidR="00117567">
        <w:rPr>
          <w:rFonts w:asciiTheme="majorHAnsi" w:hAnsiTheme="majorHAnsi" w:cstheme="majorHAnsi"/>
          <w:sz w:val="22"/>
          <w:szCs w:val="22"/>
        </w:rPr>
        <w:t>funding the balance.</w:t>
      </w:r>
    </w:p>
    <w:p w14:paraId="686598E6" w14:textId="77777777" w:rsidR="00830CEC" w:rsidRDefault="00830CEC" w:rsidP="00830CEC">
      <w:pPr>
        <w:pStyle w:val="paragraph"/>
        <w:spacing w:before="0" w:after="0"/>
        <w:ind w:left="-285" w:right="-60"/>
        <w:textAlignment w:val="baseline"/>
        <w:rPr>
          <w:rFonts w:ascii="Segoe UI" w:hAnsi="Segoe UI" w:cs="Segoe UI"/>
          <w:sz w:val="18"/>
          <w:szCs w:val="18"/>
        </w:rPr>
      </w:pPr>
      <w:r>
        <w:rPr>
          <w:rStyle w:val="normaltextrun"/>
          <w:rFonts w:ascii="Calibri" w:hAnsi="Calibri" w:cs="Calibri"/>
          <w:b/>
          <w:bCs/>
          <w:sz w:val="22"/>
          <w:szCs w:val="22"/>
        </w:rPr>
        <w:t>Flooding and waste:</w:t>
      </w:r>
      <w:r>
        <w:rPr>
          <w:rStyle w:val="eop"/>
          <w:rFonts w:ascii="Calibri" w:hAnsi="Calibri" w:cs="Calibri"/>
          <w:sz w:val="22"/>
          <w:szCs w:val="22"/>
          <w:bdr w:val="none" w:sz="0" w:space="0" w:color="auto" w:frame="1"/>
          <w:shd w:val="clear" w:color="auto" w:fill="C6C6C6"/>
        </w:rPr>
        <w:t> </w:t>
      </w:r>
    </w:p>
    <w:p w14:paraId="1CA7A485" w14:textId="77777777" w:rsidR="00830CEC" w:rsidRDefault="00830CEC" w:rsidP="00830CEC">
      <w:pPr>
        <w:pStyle w:val="paragraph"/>
        <w:spacing w:before="0" w:after="0"/>
        <w:ind w:left="-285" w:right="-60"/>
        <w:textAlignment w:val="baseline"/>
        <w:rPr>
          <w:rFonts w:ascii="Segoe UI" w:hAnsi="Segoe UI" w:cs="Segoe UI"/>
          <w:sz w:val="18"/>
          <w:szCs w:val="18"/>
        </w:rPr>
      </w:pPr>
      <w:r>
        <w:rPr>
          <w:rStyle w:val="normaltextrun"/>
          <w:rFonts w:ascii="Calibri" w:hAnsi="Calibri" w:cs="Calibri"/>
          <w:sz w:val="22"/>
          <w:szCs w:val="22"/>
        </w:rPr>
        <w:t>Discussions continue with Thames Water and other relevant parties concerning the promised upgrades to the sewage treatment works in Fairford and the capacity concerns </w:t>
      </w:r>
      <w:proofErr w:type="gramStart"/>
      <w:r>
        <w:rPr>
          <w:rStyle w:val="normaltextrun"/>
          <w:rFonts w:ascii="Calibri" w:hAnsi="Calibri" w:cs="Calibri"/>
          <w:sz w:val="22"/>
          <w:szCs w:val="22"/>
        </w:rPr>
        <w:t>as a result of</w:t>
      </w:r>
      <w:proofErr w:type="gramEnd"/>
      <w:r>
        <w:rPr>
          <w:rStyle w:val="normaltextrun"/>
          <w:rFonts w:ascii="Calibri" w:hAnsi="Calibri" w:cs="Calibri"/>
          <w:sz w:val="22"/>
          <w:szCs w:val="22"/>
        </w:rPr>
        <w:t> pressure from additional housing. No firm timeline has been agreed as of </w:t>
      </w:r>
      <w:proofErr w:type="gramStart"/>
      <w:r>
        <w:rPr>
          <w:rStyle w:val="normaltextrun"/>
          <w:rFonts w:ascii="Calibri" w:hAnsi="Calibri" w:cs="Calibri"/>
          <w:sz w:val="22"/>
          <w:szCs w:val="22"/>
        </w:rPr>
        <w:t>yet</w:t>
      </w:r>
      <w:proofErr w:type="gramEnd"/>
      <w:r>
        <w:rPr>
          <w:rStyle w:val="normaltextrun"/>
          <w:rFonts w:ascii="Calibri" w:hAnsi="Calibri" w:cs="Calibri"/>
          <w:sz w:val="22"/>
          <w:szCs w:val="22"/>
        </w:rPr>
        <w:t> but we remain completely focused on ensuring that the needs of the community are met now and </w:t>
      </w:r>
      <w:proofErr w:type="spellStart"/>
      <w:r>
        <w:rPr>
          <w:rStyle w:val="normaltextrun"/>
          <w:rFonts w:ascii="Calibri" w:hAnsi="Calibri" w:cs="Calibri"/>
          <w:sz w:val="22"/>
          <w:szCs w:val="22"/>
        </w:rPr>
        <w:t>i</w:t>
      </w:r>
      <w:proofErr w:type="spellEnd"/>
      <w:r>
        <w:rPr>
          <w:rStyle w:val="normaltextrun"/>
          <w:rFonts w:ascii="Calibri" w:hAnsi="Calibri" w:cs="Calibri"/>
          <w:sz w:val="22"/>
          <w:szCs w:val="22"/>
        </w:rPr>
        <w:t> to the future.</w:t>
      </w:r>
      <w:r>
        <w:rPr>
          <w:rStyle w:val="eop"/>
          <w:rFonts w:ascii="Calibri" w:hAnsi="Calibri" w:cs="Calibri"/>
          <w:sz w:val="22"/>
          <w:szCs w:val="22"/>
          <w:bdr w:val="none" w:sz="0" w:space="0" w:color="auto" w:frame="1"/>
          <w:shd w:val="clear" w:color="auto" w:fill="C6C6C6"/>
        </w:rPr>
        <w:t> </w:t>
      </w:r>
    </w:p>
    <w:p w14:paraId="665F4A8C" w14:textId="77777777" w:rsidR="00830CEC" w:rsidRDefault="00830CEC" w:rsidP="00830CEC">
      <w:pPr>
        <w:pStyle w:val="paragraph"/>
        <w:spacing w:before="0" w:after="0"/>
        <w:ind w:left="-285" w:right="-60"/>
        <w:textAlignment w:val="baseline"/>
        <w:rPr>
          <w:rFonts w:ascii="Segoe UI" w:hAnsi="Segoe UI" w:cs="Segoe UI"/>
          <w:sz w:val="18"/>
          <w:szCs w:val="18"/>
        </w:rPr>
      </w:pPr>
      <w:r>
        <w:rPr>
          <w:rStyle w:val="normaltextrun"/>
          <w:rFonts w:ascii="Calibri" w:hAnsi="Calibri" w:cs="Calibri"/>
          <w:b/>
          <w:bCs/>
          <w:sz w:val="22"/>
          <w:szCs w:val="22"/>
        </w:rPr>
        <w:t>RAF Fairford</w:t>
      </w:r>
      <w:r>
        <w:rPr>
          <w:rStyle w:val="eop"/>
          <w:rFonts w:ascii="Calibri" w:hAnsi="Calibri" w:cs="Calibri"/>
          <w:sz w:val="22"/>
          <w:szCs w:val="22"/>
          <w:bdr w:val="none" w:sz="0" w:space="0" w:color="auto" w:frame="1"/>
          <w:shd w:val="clear" w:color="auto" w:fill="C6C6C6"/>
        </w:rPr>
        <w:t> </w:t>
      </w:r>
    </w:p>
    <w:p w14:paraId="70BBBA98" w14:textId="77777777" w:rsidR="00830CEC" w:rsidRDefault="00830CEC" w:rsidP="00830CEC">
      <w:pPr>
        <w:pStyle w:val="paragraph"/>
        <w:spacing w:before="0" w:after="0"/>
        <w:ind w:left="-285" w:right="-60"/>
        <w:textAlignment w:val="baseline"/>
        <w:rPr>
          <w:rFonts w:ascii="Segoe UI" w:hAnsi="Segoe UI" w:cs="Segoe UI"/>
          <w:sz w:val="18"/>
          <w:szCs w:val="18"/>
        </w:rPr>
      </w:pPr>
      <w:r>
        <w:rPr>
          <w:rStyle w:val="normaltextrun"/>
          <w:rFonts w:ascii="Calibri" w:hAnsi="Calibri" w:cs="Calibri"/>
          <w:sz w:val="22"/>
          <w:szCs w:val="22"/>
        </w:rPr>
        <w:t>The recent conflict has once again highlighted the impact to the local community of the RAF base at Fairford. Concerns around traffic, noise and pollution have been raised as well as accounts of some anti-social behaviour from visiting plane spotters and people interested in what is happening at the base. New traffic enforcement measures have been put in place which has had a significant positive impact. There is a plan to convene a meeting of stakeholders and local parties to do a </w:t>
      </w:r>
      <w:proofErr w:type="gramStart"/>
      <w:r>
        <w:rPr>
          <w:rStyle w:val="normaltextrun"/>
          <w:rFonts w:ascii="Calibri" w:hAnsi="Calibri" w:cs="Calibri"/>
          <w:sz w:val="22"/>
          <w:szCs w:val="22"/>
        </w:rPr>
        <w:t>lessons</w:t>
      </w:r>
      <w:proofErr w:type="gramEnd"/>
      <w:r>
        <w:rPr>
          <w:rStyle w:val="normaltextrun"/>
          <w:rFonts w:ascii="Calibri" w:hAnsi="Calibri" w:cs="Calibri"/>
          <w:sz w:val="22"/>
          <w:szCs w:val="22"/>
        </w:rPr>
        <w:t> learned meeting to ensure that </w:t>
      </w:r>
      <w:proofErr w:type="gramStart"/>
      <w:r>
        <w:rPr>
          <w:rStyle w:val="normaltextrun"/>
          <w:rFonts w:ascii="Calibri" w:hAnsi="Calibri" w:cs="Calibri"/>
          <w:sz w:val="22"/>
          <w:szCs w:val="22"/>
        </w:rPr>
        <w:t>if and when</w:t>
      </w:r>
      <w:proofErr w:type="gramEnd"/>
      <w:r>
        <w:rPr>
          <w:rStyle w:val="normaltextrun"/>
          <w:rFonts w:ascii="Calibri" w:hAnsi="Calibri" w:cs="Calibri"/>
          <w:sz w:val="22"/>
          <w:szCs w:val="22"/>
        </w:rPr>
        <w:t> the base is operational again in the </w:t>
      </w:r>
      <w:proofErr w:type="gramStart"/>
      <w:r>
        <w:rPr>
          <w:rStyle w:val="normaltextrun"/>
          <w:rFonts w:ascii="Calibri" w:hAnsi="Calibri" w:cs="Calibri"/>
          <w:sz w:val="22"/>
          <w:szCs w:val="22"/>
        </w:rPr>
        <w:t>future</w:t>
      </w:r>
      <w:proofErr w:type="gramEnd"/>
      <w:r>
        <w:rPr>
          <w:rStyle w:val="normaltextrun"/>
          <w:rFonts w:ascii="Calibri" w:hAnsi="Calibri" w:cs="Calibri"/>
          <w:sz w:val="22"/>
          <w:szCs w:val="22"/>
        </w:rPr>
        <w:t> we are better prepared and the community is more engaged.</w:t>
      </w:r>
      <w:r>
        <w:rPr>
          <w:rStyle w:val="eop"/>
          <w:rFonts w:ascii="Calibri" w:hAnsi="Calibri" w:cs="Calibri"/>
          <w:sz w:val="22"/>
          <w:szCs w:val="22"/>
          <w:bdr w:val="none" w:sz="0" w:space="0" w:color="auto" w:frame="1"/>
          <w:shd w:val="clear" w:color="auto" w:fill="C6C6C6"/>
        </w:rPr>
        <w:t> </w:t>
      </w:r>
    </w:p>
    <w:p w14:paraId="6CF23BF9" w14:textId="77777777" w:rsidR="00830CEC" w:rsidRDefault="00830CEC" w:rsidP="00830CEC">
      <w:pPr>
        <w:pStyle w:val="paragraph"/>
        <w:spacing w:before="0" w:after="0"/>
        <w:ind w:left="-285" w:right="-60"/>
        <w:textAlignment w:val="baseline"/>
        <w:rPr>
          <w:rFonts w:ascii="Segoe UI" w:hAnsi="Segoe UI" w:cs="Segoe UI"/>
          <w:sz w:val="18"/>
          <w:szCs w:val="18"/>
        </w:rPr>
      </w:pPr>
      <w:r>
        <w:rPr>
          <w:rStyle w:val="normaltextrun"/>
          <w:rFonts w:ascii="Calibri" w:hAnsi="Calibri" w:cs="Calibri"/>
          <w:b/>
          <w:bCs/>
          <w:sz w:val="22"/>
          <w:szCs w:val="22"/>
        </w:rPr>
        <w:t>Multi-Use Path</w:t>
      </w:r>
      <w:r>
        <w:rPr>
          <w:rStyle w:val="eop"/>
          <w:rFonts w:ascii="Calibri" w:hAnsi="Calibri" w:cs="Calibri"/>
          <w:sz w:val="22"/>
          <w:szCs w:val="22"/>
          <w:bdr w:val="none" w:sz="0" w:space="0" w:color="auto" w:frame="1"/>
          <w:shd w:val="clear" w:color="auto" w:fill="C6C6C6"/>
        </w:rPr>
        <w:t> </w:t>
      </w:r>
    </w:p>
    <w:p w14:paraId="23F3A8BC" w14:textId="77777777" w:rsidR="00830CEC" w:rsidRDefault="00830CEC" w:rsidP="00830CEC">
      <w:pPr>
        <w:pStyle w:val="paragraph"/>
        <w:spacing w:before="0" w:after="0"/>
        <w:ind w:left="-285" w:right="-60"/>
        <w:textAlignment w:val="baseline"/>
        <w:rPr>
          <w:rFonts w:ascii="Segoe UI" w:hAnsi="Segoe UI" w:cs="Segoe UI"/>
          <w:sz w:val="18"/>
          <w:szCs w:val="18"/>
        </w:rPr>
      </w:pPr>
      <w:r>
        <w:rPr>
          <w:rStyle w:val="normaltextrun"/>
          <w:rFonts w:ascii="Calibri" w:hAnsi="Calibri" w:cs="Calibri"/>
          <w:sz w:val="22"/>
          <w:szCs w:val="22"/>
        </w:rPr>
        <w:t>Plans continue to develop and progress is being made. There remain a couple of obstacles to getting the full route agreed but momentum is positive.</w:t>
      </w:r>
      <w:r>
        <w:rPr>
          <w:rStyle w:val="eop"/>
          <w:rFonts w:ascii="Calibri" w:hAnsi="Calibri" w:cs="Calibri"/>
          <w:sz w:val="22"/>
          <w:szCs w:val="22"/>
          <w:bdr w:val="none" w:sz="0" w:space="0" w:color="auto" w:frame="1"/>
          <w:shd w:val="clear" w:color="auto" w:fill="C6C6C6"/>
        </w:rPr>
        <w:t> </w:t>
      </w:r>
    </w:p>
    <w:p w14:paraId="0BBFD54A" w14:textId="12A9A342" w:rsidR="00B35401" w:rsidRPr="008D6F93" w:rsidRDefault="00434063" w:rsidP="008D6F93">
      <w:pPr>
        <w:pStyle w:val="NormalWeb"/>
        <w:ind w:left="-284" w:right="-46"/>
        <w:rPr>
          <w:rFonts w:asciiTheme="majorHAnsi" w:hAnsiTheme="majorHAnsi" w:cstheme="majorHAnsi"/>
          <w:sz w:val="22"/>
          <w:szCs w:val="22"/>
        </w:rPr>
      </w:pPr>
      <w:r>
        <w:rPr>
          <w:color w:val="000000"/>
        </w:rPr>
        <w:t xml:space="preserve"> </w:t>
      </w:r>
      <w:r w:rsidR="00D476D8">
        <w:rPr>
          <w:color w:val="000000"/>
        </w:rPr>
        <w:t>As District Councillors w</w:t>
      </w:r>
      <w:r w:rsidR="007C389B">
        <w:rPr>
          <w:color w:val="000000"/>
        </w:rPr>
        <w:t>e shall</w:t>
      </w:r>
      <w:r w:rsidR="00F75F02">
        <w:rPr>
          <w:color w:val="000000"/>
        </w:rPr>
        <w:t xml:space="preserve"> continue to work </w:t>
      </w:r>
      <w:r w:rsidR="00CE11FD">
        <w:rPr>
          <w:color w:val="000000"/>
        </w:rPr>
        <w:t>on the Local Plan</w:t>
      </w:r>
      <w:r w:rsidR="001A411F">
        <w:rPr>
          <w:color w:val="000000"/>
        </w:rPr>
        <w:t>, LGR</w:t>
      </w:r>
      <w:r w:rsidR="00CE11FD">
        <w:rPr>
          <w:color w:val="000000"/>
        </w:rPr>
        <w:t xml:space="preserve"> and other matters </w:t>
      </w:r>
      <w:r w:rsidR="008D4201">
        <w:rPr>
          <w:color w:val="000000"/>
        </w:rPr>
        <w:t xml:space="preserve">on behalf of </w:t>
      </w:r>
      <w:r w:rsidR="007C389B">
        <w:rPr>
          <w:color w:val="000000"/>
        </w:rPr>
        <w:t>Fairford</w:t>
      </w:r>
      <w:r w:rsidR="006759C8">
        <w:rPr>
          <w:color w:val="000000"/>
        </w:rPr>
        <w:t>’s residents.</w:t>
      </w:r>
    </w:p>
    <w:p w14:paraId="679BD0BB" w14:textId="0142A3A9" w:rsidR="00DC3DA4" w:rsidRDefault="00DC3DA4" w:rsidP="004429B4">
      <w:pPr>
        <w:pBdr>
          <w:top w:val="nil"/>
          <w:left w:val="nil"/>
          <w:bottom w:val="nil"/>
          <w:right w:val="nil"/>
          <w:between w:val="nil"/>
        </w:pBdr>
        <w:ind w:left="-284" w:right="-324"/>
        <w:rPr>
          <w:color w:val="000000"/>
        </w:rPr>
      </w:pPr>
    </w:p>
    <w:p w14:paraId="2C6A063B" w14:textId="5B54E399" w:rsidR="00DC3DA4" w:rsidRDefault="00DC3DA4" w:rsidP="00B94E61">
      <w:pPr>
        <w:pBdr>
          <w:top w:val="nil"/>
          <w:left w:val="nil"/>
          <w:bottom w:val="nil"/>
          <w:right w:val="nil"/>
          <w:between w:val="nil"/>
        </w:pBdr>
        <w:ind w:left="-283" w:right="-324"/>
        <w:rPr>
          <w:color w:val="000000"/>
        </w:rPr>
      </w:pPr>
    </w:p>
    <w:p w14:paraId="299F3D44" w14:textId="50B4B08C" w:rsidR="00FE2C65" w:rsidRDefault="00FE2C65" w:rsidP="00B94E61">
      <w:pPr>
        <w:pBdr>
          <w:top w:val="nil"/>
          <w:left w:val="nil"/>
          <w:bottom w:val="nil"/>
          <w:right w:val="nil"/>
          <w:between w:val="nil"/>
        </w:pBdr>
        <w:ind w:left="-283" w:right="-324"/>
      </w:pPr>
      <w:r>
        <w:rPr>
          <w:color w:val="000000"/>
        </w:rPr>
        <w:t xml:space="preserve">Helene Mansilla </w:t>
      </w:r>
      <w:hyperlink r:id="rId7" w:history="1">
        <w:r w:rsidR="00A12234" w:rsidRPr="00FD1BE7">
          <w:rPr>
            <w:rStyle w:val="Hyperlink"/>
          </w:rPr>
          <w:t>helene.mansilla@cotswold.gov.uk</w:t>
        </w:r>
      </w:hyperlink>
    </w:p>
    <w:p w14:paraId="04BE2897" w14:textId="26EE6FF3" w:rsidR="00CC1A65" w:rsidRDefault="00CC1A65" w:rsidP="00B94E61">
      <w:pPr>
        <w:pBdr>
          <w:top w:val="nil"/>
          <w:left w:val="nil"/>
          <w:bottom w:val="nil"/>
          <w:right w:val="nil"/>
          <w:between w:val="nil"/>
        </w:pBdr>
        <w:ind w:left="-283" w:right="-324"/>
      </w:pPr>
      <w:r>
        <w:t xml:space="preserve">Michael Vann </w:t>
      </w:r>
      <w:hyperlink r:id="rId8" w:history="1">
        <w:r w:rsidR="00AA7960" w:rsidRPr="00D5488E">
          <w:rPr>
            <w:rStyle w:val="Hyperlink"/>
          </w:rPr>
          <w:t>michael.vann@cotswold.gov.uk</w:t>
        </w:r>
      </w:hyperlink>
    </w:p>
    <w:p w14:paraId="1306060D" w14:textId="430E875A" w:rsidR="00A12234" w:rsidRDefault="00A12234" w:rsidP="00B94E61">
      <w:pPr>
        <w:pBdr>
          <w:top w:val="nil"/>
          <w:left w:val="nil"/>
          <w:bottom w:val="nil"/>
          <w:right w:val="nil"/>
          <w:between w:val="nil"/>
        </w:pBdr>
        <w:ind w:left="-283" w:right="-324"/>
        <w:rPr>
          <w:color w:val="000000"/>
        </w:rPr>
      </w:pPr>
      <w:r>
        <w:rPr>
          <w:color w:val="000000"/>
        </w:rPr>
        <w:t xml:space="preserve">Tristan Wilkinson </w:t>
      </w:r>
      <w:hyperlink r:id="rId9" w:history="1">
        <w:r w:rsidR="00672C09" w:rsidRPr="00FD1BE7">
          <w:rPr>
            <w:rStyle w:val="Hyperlink"/>
          </w:rPr>
          <w:t>tristan.wilkinson@cotswold.gov.uk</w:t>
        </w:r>
      </w:hyperlink>
    </w:p>
    <w:p w14:paraId="15D6A3AE" w14:textId="77777777" w:rsidR="00D159ED" w:rsidRDefault="00D159ED" w:rsidP="00B94E61">
      <w:pPr>
        <w:pBdr>
          <w:top w:val="nil"/>
          <w:left w:val="nil"/>
          <w:bottom w:val="nil"/>
          <w:right w:val="nil"/>
          <w:between w:val="nil"/>
        </w:pBdr>
        <w:ind w:left="-283" w:right="-324"/>
        <w:rPr>
          <w:color w:val="000000"/>
        </w:rPr>
      </w:pPr>
    </w:p>
    <w:sectPr w:rsidR="00D159ED" w:rsidSect="009A4EDD">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60F3"/>
    <w:multiLevelType w:val="multilevel"/>
    <w:tmpl w:val="15B4D95A"/>
    <w:lvl w:ilvl="0">
      <w:start w:val="1"/>
      <w:numFmt w:val="bullet"/>
      <w:lvlText w:val="●"/>
      <w:lvlJc w:val="left"/>
      <w:pPr>
        <w:ind w:left="566" w:hanging="56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F8730D"/>
    <w:multiLevelType w:val="hybridMultilevel"/>
    <w:tmpl w:val="FBA82524"/>
    <w:lvl w:ilvl="0" w:tplc="64ACA514">
      <w:numFmt w:val="bullet"/>
      <w:lvlText w:val="-"/>
      <w:lvlJc w:val="left"/>
      <w:pPr>
        <w:ind w:left="76" w:hanging="360"/>
      </w:pPr>
      <w:rPr>
        <w:rFonts w:ascii="Calibri" w:eastAsia="Times New Roman" w:hAnsi="Calibri" w:cs="Calibri" w:hint="default"/>
      </w:rPr>
    </w:lvl>
    <w:lvl w:ilvl="1" w:tplc="30F69540">
      <w:numFmt w:val="bullet"/>
      <w:lvlText w:val="·"/>
      <w:lvlJc w:val="left"/>
      <w:pPr>
        <w:ind w:left="796" w:hanging="360"/>
      </w:pPr>
      <w:rPr>
        <w:rFonts w:ascii="Calibri" w:eastAsia="Times New Roman" w:hAnsi="Calibri" w:cs="Calibri"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 w15:restartNumberingAfterBreak="0">
    <w:nsid w:val="308B70CE"/>
    <w:multiLevelType w:val="hybridMultilevel"/>
    <w:tmpl w:val="A17A2EA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831168559">
    <w:abstractNumId w:val="0"/>
  </w:num>
  <w:num w:numId="2" w16cid:durableId="908033815">
    <w:abstractNumId w:val="2"/>
  </w:num>
  <w:num w:numId="3" w16cid:durableId="498695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A4"/>
    <w:rsid w:val="00010CEC"/>
    <w:rsid w:val="00014CC5"/>
    <w:rsid w:val="000A0B4B"/>
    <w:rsid w:val="000C0F6C"/>
    <w:rsid w:val="000E3FAB"/>
    <w:rsid w:val="00107C1F"/>
    <w:rsid w:val="00117567"/>
    <w:rsid w:val="00134222"/>
    <w:rsid w:val="00170E0D"/>
    <w:rsid w:val="0017232D"/>
    <w:rsid w:val="00172C86"/>
    <w:rsid w:val="0017311D"/>
    <w:rsid w:val="00196162"/>
    <w:rsid w:val="001A411F"/>
    <w:rsid w:val="001A6EB8"/>
    <w:rsid w:val="001A70C6"/>
    <w:rsid w:val="001B4FC6"/>
    <w:rsid w:val="001C3EF5"/>
    <w:rsid w:val="0020673E"/>
    <w:rsid w:val="00207E83"/>
    <w:rsid w:val="00216916"/>
    <w:rsid w:val="00225BD2"/>
    <w:rsid w:val="00237FC6"/>
    <w:rsid w:val="002402A2"/>
    <w:rsid w:val="00242059"/>
    <w:rsid w:val="0024255D"/>
    <w:rsid w:val="00245E10"/>
    <w:rsid w:val="00250582"/>
    <w:rsid w:val="0026632F"/>
    <w:rsid w:val="002927F3"/>
    <w:rsid w:val="002E281A"/>
    <w:rsid w:val="002E64B7"/>
    <w:rsid w:val="002E6709"/>
    <w:rsid w:val="0031548E"/>
    <w:rsid w:val="0033472F"/>
    <w:rsid w:val="00354950"/>
    <w:rsid w:val="00357E8B"/>
    <w:rsid w:val="00371A06"/>
    <w:rsid w:val="003727A7"/>
    <w:rsid w:val="003B1858"/>
    <w:rsid w:val="003C4AAE"/>
    <w:rsid w:val="003E5D9F"/>
    <w:rsid w:val="003F6089"/>
    <w:rsid w:val="00420D98"/>
    <w:rsid w:val="00434063"/>
    <w:rsid w:val="004429B4"/>
    <w:rsid w:val="00451661"/>
    <w:rsid w:val="00452F9B"/>
    <w:rsid w:val="004675A1"/>
    <w:rsid w:val="004B0440"/>
    <w:rsid w:val="004D6BEF"/>
    <w:rsid w:val="004E373C"/>
    <w:rsid w:val="004F16F7"/>
    <w:rsid w:val="005040AE"/>
    <w:rsid w:val="00507E9A"/>
    <w:rsid w:val="0055173F"/>
    <w:rsid w:val="00560DA1"/>
    <w:rsid w:val="0058386B"/>
    <w:rsid w:val="005C10F7"/>
    <w:rsid w:val="00645517"/>
    <w:rsid w:val="00661D70"/>
    <w:rsid w:val="006636D8"/>
    <w:rsid w:val="00672C09"/>
    <w:rsid w:val="006759C8"/>
    <w:rsid w:val="006958C2"/>
    <w:rsid w:val="006A7693"/>
    <w:rsid w:val="006C3421"/>
    <w:rsid w:val="006D6B07"/>
    <w:rsid w:val="007006A7"/>
    <w:rsid w:val="00717170"/>
    <w:rsid w:val="00736785"/>
    <w:rsid w:val="00771CC0"/>
    <w:rsid w:val="007A04DE"/>
    <w:rsid w:val="007C389B"/>
    <w:rsid w:val="007C781F"/>
    <w:rsid w:val="007D3362"/>
    <w:rsid w:val="00830CEC"/>
    <w:rsid w:val="00845A3D"/>
    <w:rsid w:val="00846EE6"/>
    <w:rsid w:val="008533ED"/>
    <w:rsid w:val="0087453E"/>
    <w:rsid w:val="008804A1"/>
    <w:rsid w:val="008A2AB9"/>
    <w:rsid w:val="008A4308"/>
    <w:rsid w:val="008A4E14"/>
    <w:rsid w:val="008D4201"/>
    <w:rsid w:val="008D6F93"/>
    <w:rsid w:val="008E159C"/>
    <w:rsid w:val="009132FE"/>
    <w:rsid w:val="00917150"/>
    <w:rsid w:val="0093019E"/>
    <w:rsid w:val="00936BCD"/>
    <w:rsid w:val="00952814"/>
    <w:rsid w:val="0096247C"/>
    <w:rsid w:val="00966975"/>
    <w:rsid w:val="009A4EDD"/>
    <w:rsid w:val="009B351E"/>
    <w:rsid w:val="009F12F6"/>
    <w:rsid w:val="009F7559"/>
    <w:rsid w:val="00A12234"/>
    <w:rsid w:val="00A36E34"/>
    <w:rsid w:val="00A4275A"/>
    <w:rsid w:val="00AA7960"/>
    <w:rsid w:val="00AE2E31"/>
    <w:rsid w:val="00AF2744"/>
    <w:rsid w:val="00AF3AC9"/>
    <w:rsid w:val="00B26E1D"/>
    <w:rsid w:val="00B35401"/>
    <w:rsid w:val="00B653D9"/>
    <w:rsid w:val="00B94E61"/>
    <w:rsid w:val="00BA6105"/>
    <w:rsid w:val="00BB765C"/>
    <w:rsid w:val="00BE2350"/>
    <w:rsid w:val="00BF2B61"/>
    <w:rsid w:val="00C25988"/>
    <w:rsid w:val="00C54718"/>
    <w:rsid w:val="00C82377"/>
    <w:rsid w:val="00C94992"/>
    <w:rsid w:val="00C95687"/>
    <w:rsid w:val="00CA043C"/>
    <w:rsid w:val="00CC1A65"/>
    <w:rsid w:val="00CC455C"/>
    <w:rsid w:val="00CD55CA"/>
    <w:rsid w:val="00CE11FD"/>
    <w:rsid w:val="00D159ED"/>
    <w:rsid w:val="00D16C54"/>
    <w:rsid w:val="00D476D8"/>
    <w:rsid w:val="00D5795E"/>
    <w:rsid w:val="00D62639"/>
    <w:rsid w:val="00D7235F"/>
    <w:rsid w:val="00D94B2E"/>
    <w:rsid w:val="00DA2917"/>
    <w:rsid w:val="00DB31E2"/>
    <w:rsid w:val="00DC3DA4"/>
    <w:rsid w:val="00DF1841"/>
    <w:rsid w:val="00E255E3"/>
    <w:rsid w:val="00E30109"/>
    <w:rsid w:val="00E377B0"/>
    <w:rsid w:val="00E4419E"/>
    <w:rsid w:val="00E63D9F"/>
    <w:rsid w:val="00E754B5"/>
    <w:rsid w:val="00EA2B08"/>
    <w:rsid w:val="00F01FC2"/>
    <w:rsid w:val="00F11376"/>
    <w:rsid w:val="00F12886"/>
    <w:rsid w:val="00F2669E"/>
    <w:rsid w:val="00F373BE"/>
    <w:rsid w:val="00F51ACA"/>
    <w:rsid w:val="00F75F02"/>
    <w:rsid w:val="00F87B0C"/>
    <w:rsid w:val="00F9601C"/>
    <w:rsid w:val="00FC442F"/>
    <w:rsid w:val="00FE2C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A2AB"/>
  <w15:docId w15:val="{3378A973-623E-B644-BB1C-66185C0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A4"/>
  </w:style>
  <w:style w:type="paragraph" w:styleId="Heading1">
    <w:name w:val="heading 1"/>
    <w:basedOn w:val="Normal4"/>
    <w:next w:val="Normal4"/>
    <w:rsid w:val="00F41725"/>
    <w:pPr>
      <w:keepNext/>
      <w:keepLines/>
      <w:spacing w:before="480" w:after="120"/>
      <w:outlineLvl w:val="0"/>
    </w:pPr>
    <w:rPr>
      <w:b/>
      <w:sz w:val="48"/>
      <w:szCs w:val="48"/>
    </w:rPr>
  </w:style>
  <w:style w:type="paragraph" w:styleId="Heading2">
    <w:name w:val="heading 2"/>
    <w:basedOn w:val="Normal4"/>
    <w:next w:val="Normal4"/>
    <w:rsid w:val="00F41725"/>
    <w:pPr>
      <w:keepNext/>
      <w:keepLines/>
      <w:spacing w:before="360" w:after="80"/>
      <w:outlineLvl w:val="1"/>
    </w:pPr>
    <w:rPr>
      <w:b/>
      <w:sz w:val="36"/>
      <w:szCs w:val="36"/>
    </w:rPr>
  </w:style>
  <w:style w:type="paragraph" w:styleId="Heading3">
    <w:name w:val="heading 3"/>
    <w:basedOn w:val="Normal4"/>
    <w:next w:val="Normal4"/>
    <w:rsid w:val="00F41725"/>
    <w:pPr>
      <w:keepNext/>
      <w:keepLines/>
      <w:spacing w:before="280" w:after="80"/>
      <w:outlineLvl w:val="2"/>
    </w:pPr>
    <w:rPr>
      <w:b/>
      <w:sz w:val="28"/>
      <w:szCs w:val="28"/>
    </w:rPr>
  </w:style>
  <w:style w:type="paragraph" w:styleId="Heading4">
    <w:name w:val="heading 4"/>
    <w:basedOn w:val="Normal4"/>
    <w:next w:val="Normal4"/>
    <w:rsid w:val="00F41725"/>
    <w:pPr>
      <w:keepNext/>
      <w:keepLines/>
      <w:spacing w:before="240" w:after="40"/>
      <w:outlineLvl w:val="3"/>
    </w:pPr>
    <w:rPr>
      <w:b/>
      <w:sz w:val="24"/>
      <w:szCs w:val="24"/>
    </w:rPr>
  </w:style>
  <w:style w:type="paragraph" w:styleId="Heading5">
    <w:name w:val="heading 5"/>
    <w:basedOn w:val="Normal4"/>
    <w:next w:val="Normal4"/>
    <w:rsid w:val="00F41725"/>
    <w:pPr>
      <w:keepNext/>
      <w:keepLines/>
      <w:spacing w:before="220" w:after="40"/>
      <w:outlineLvl w:val="4"/>
    </w:pPr>
    <w:rPr>
      <w:b/>
    </w:rPr>
  </w:style>
  <w:style w:type="paragraph" w:styleId="Heading6">
    <w:name w:val="heading 6"/>
    <w:basedOn w:val="Normal4"/>
    <w:next w:val="Normal4"/>
    <w:rsid w:val="00F417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3DA4"/>
  </w:style>
  <w:style w:type="paragraph" w:styleId="Title">
    <w:name w:val="Title"/>
    <w:basedOn w:val="Normal4"/>
    <w:next w:val="Normal4"/>
    <w:rsid w:val="00F41725"/>
    <w:pPr>
      <w:keepNext/>
      <w:keepLines/>
      <w:spacing w:before="480" w:after="120"/>
    </w:pPr>
    <w:rPr>
      <w:b/>
      <w:sz w:val="72"/>
      <w:szCs w:val="72"/>
    </w:rPr>
  </w:style>
  <w:style w:type="paragraph" w:customStyle="1" w:styleId="Normal2">
    <w:name w:val="Normal2"/>
    <w:rsid w:val="00DC3DA4"/>
  </w:style>
  <w:style w:type="paragraph" w:customStyle="1" w:styleId="Normal3">
    <w:name w:val="Normal3"/>
    <w:rsid w:val="00DC3DA4"/>
  </w:style>
  <w:style w:type="paragraph" w:customStyle="1" w:styleId="Normal4">
    <w:name w:val="Normal4"/>
    <w:rsid w:val="00F41725"/>
  </w:style>
  <w:style w:type="paragraph" w:styleId="Subtitle">
    <w:name w:val="Subtitle"/>
    <w:basedOn w:val="Normal"/>
    <w:next w:val="Normal"/>
    <w:rsid w:val="00DC3DA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723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2C65"/>
    <w:rPr>
      <w:color w:val="0000FF" w:themeColor="hyperlink"/>
      <w:u w:val="single"/>
    </w:rPr>
  </w:style>
  <w:style w:type="character" w:styleId="UnresolvedMention">
    <w:name w:val="Unresolved Mention"/>
    <w:basedOn w:val="DefaultParagraphFont"/>
    <w:uiPriority w:val="99"/>
    <w:semiHidden/>
    <w:unhideWhenUsed/>
    <w:rsid w:val="00FE2C65"/>
    <w:rPr>
      <w:color w:val="605E5C"/>
      <w:shd w:val="clear" w:color="auto" w:fill="E1DFDD"/>
    </w:rPr>
  </w:style>
  <w:style w:type="paragraph" w:customStyle="1" w:styleId="paragraph">
    <w:name w:val="paragraph"/>
    <w:basedOn w:val="Normal"/>
    <w:rsid w:val="00830CE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830CEC"/>
  </w:style>
  <w:style w:type="character" w:customStyle="1" w:styleId="eop">
    <w:name w:val="eop"/>
    <w:basedOn w:val="DefaultParagraphFont"/>
    <w:rsid w:val="00830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06262">
      <w:bodyDiv w:val="1"/>
      <w:marLeft w:val="0"/>
      <w:marRight w:val="0"/>
      <w:marTop w:val="0"/>
      <w:marBottom w:val="0"/>
      <w:divBdr>
        <w:top w:val="none" w:sz="0" w:space="0" w:color="auto"/>
        <w:left w:val="none" w:sz="0" w:space="0" w:color="auto"/>
        <w:bottom w:val="none" w:sz="0" w:space="0" w:color="auto"/>
        <w:right w:val="none" w:sz="0" w:space="0" w:color="auto"/>
      </w:divBdr>
    </w:div>
    <w:div w:id="144187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vann@cotswold.gov.uk" TargetMode="Externa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hyperlink" Target="mailto:helene.mansilla@cotswold.gov.uk" TargetMode="Externa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ristan.wilkinson@cotswold.gov.uk" TargetMode="Externa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zAWndacGEIm1915vF1QXVQ46AA==">AMUW2mXmyxCxtR3EtJI0lnf0ZjLkp3A9fhMyFOhac7Yydy14IAtbyDK1seLjYO5sP99qKoI6J3oGJjHYa0IbST+QVXxXmHHaRH1z39eEq+9LNFhGSDWHNvs=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AD72A42A7022C4F8C3544D78FC9352C" ma:contentTypeVersion="12" ma:contentTypeDescription="Create a new document." ma:contentTypeScope="" ma:versionID="53c2c087141dddb4b0259212a6e6e512">
  <xsd:schema xmlns:xsd="http://www.w3.org/2001/XMLSchema" xmlns:xs="http://www.w3.org/2001/XMLSchema" xmlns:p="http://schemas.microsoft.com/office/2006/metadata/properties" xmlns:ns2="5e94dcd0-e2a5-4a43-912f-e9c6df9d7394" xmlns:ns3="91fda8da-e05b-42b2-8160-9c5514ccaca3" targetNamespace="http://schemas.microsoft.com/office/2006/metadata/properties" ma:root="true" ma:fieldsID="77ffc5229ed721567c81efd1e6a23ebb" ns2:_="" ns3:_="">
    <xsd:import namespace="5e94dcd0-e2a5-4a43-912f-e9c6df9d7394"/>
    <xsd:import namespace="91fda8da-e05b-42b2-8160-9c5514cca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dcd0-e2a5-4a43-912f-e9c6df9d7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5c896d-fd9c-4dcb-92be-f89922602f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da8da-e05b-42b2-8160-9c5514ccac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90a78a-ad6e-4567-abe0-291ea27afaf1}" ma:internalName="TaxCatchAll" ma:showField="CatchAllData" ma:web="91fda8da-e05b-42b2-8160-9c5514cca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1fda8da-e05b-42b2-8160-9c5514ccaca3" xsi:nil="true"/>
    <lcf76f155ced4ddcb4097134ff3c332f xmlns="5e94dcd0-e2a5-4a43-912f-e9c6df9d73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C1109C-68D6-41B7-824A-01BDB692E4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67D0440-839B-491A-A064-C5BB85795260}"/>
</file>

<file path=customXml/itemProps4.xml><?xml version="1.0" encoding="utf-8"?>
<ds:datastoreItem xmlns:ds="http://schemas.openxmlformats.org/officeDocument/2006/customXml" ds:itemID="{4F39744E-A28F-4B6D-91E3-7D518804A97C}"/>
</file>

<file path=customXml/itemProps5.xml><?xml version="1.0" encoding="utf-8"?>
<ds:datastoreItem xmlns:ds="http://schemas.openxmlformats.org/officeDocument/2006/customXml" ds:itemID="{40CF2A6A-63F1-4308-B458-243EB5E9A616}"/>
</file>

<file path=docProps/app.xml><?xml version="1.0" encoding="utf-8"?>
<Properties xmlns="http://schemas.openxmlformats.org/officeDocument/2006/extended-properties" xmlns:vt="http://schemas.openxmlformats.org/officeDocument/2006/docPropsVTypes">
  <Template>Normal.dotm</Template>
  <TotalTime>1</TotalTime>
  <Pages>2</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Evemy</dc:creator>
  <cp:lastModifiedBy>Tristan Wilkinson (LIP)</cp:lastModifiedBy>
  <cp:revision>3</cp:revision>
  <dcterms:created xsi:type="dcterms:W3CDTF">2026-05-06T18:07:00Z</dcterms:created>
  <dcterms:modified xsi:type="dcterms:W3CDTF">2026-05-11T08:22:00Z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0x010100DAD72A42A7022C4F8C3544D78FC9352C</vt:lpwstr>
  </property>
</Properties>
</file>