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0385" w14:textId="63835592" w:rsidR="006B76E6" w:rsidRPr="00326B64" w:rsidRDefault="00326B64">
      <w:pPr>
        <w:rPr>
          <w:rFonts w:ascii="Georgia" w:hAnsi="Georgia"/>
          <w:b/>
          <w:bCs/>
          <w:lang w:val="en-US"/>
        </w:rPr>
      </w:pPr>
      <w:r w:rsidRPr="00326B64">
        <w:rPr>
          <w:rFonts w:ascii="Georgia" w:hAnsi="Georgia"/>
          <w:b/>
          <w:bCs/>
          <w:lang w:val="en-US"/>
        </w:rPr>
        <w:t>End of year Grant applications:</w:t>
      </w:r>
    </w:p>
    <w:p w14:paraId="6C525C5F" w14:textId="77777777" w:rsidR="00326B64" w:rsidRPr="00326B64" w:rsidRDefault="00326B64" w:rsidP="00326B64">
      <w:pPr>
        <w:numPr>
          <w:ilvl w:val="0"/>
          <w:numId w:val="1"/>
        </w:numPr>
        <w:spacing w:after="0" w:line="240" w:lineRule="auto"/>
        <w:rPr>
          <w:rFonts w:ascii="Georgia" w:hAnsi="Georgia" w:cs="Arial"/>
        </w:rPr>
      </w:pPr>
      <w:r w:rsidRPr="00326B64">
        <w:rPr>
          <w:rFonts w:ascii="Georgia" w:hAnsi="Georgia" w:cs="Arial"/>
        </w:rPr>
        <w:t>Maximum grant to any one organisation will be £500.</w:t>
      </w:r>
    </w:p>
    <w:p w14:paraId="2EAE8CB1" w14:textId="77777777" w:rsidR="00326B64" w:rsidRPr="00326B64" w:rsidRDefault="00326B64" w:rsidP="00326B64">
      <w:pPr>
        <w:numPr>
          <w:ilvl w:val="0"/>
          <w:numId w:val="1"/>
        </w:numPr>
        <w:spacing w:after="0" w:line="240" w:lineRule="auto"/>
        <w:rPr>
          <w:rFonts w:ascii="Georgia" w:hAnsi="Georgia" w:cs="Arial"/>
        </w:rPr>
      </w:pPr>
      <w:r w:rsidRPr="00326B64">
        <w:rPr>
          <w:rFonts w:ascii="Georgia" w:hAnsi="Georgia" w:cs="Arial"/>
        </w:rPr>
        <w:t xml:space="preserve">Grants will be awarded for: </w:t>
      </w:r>
    </w:p>
    <w:p w14:paraId="79583698" w14:textId="77777777" w:rsidR="00326B64" w:rsidRPr="00326B64" w:rsidRDefault="00326B64" w:rsidP="00326B64">
      <w:pPr>
        <w:numPr>
          <w:ilvl w:val="1"/>
          <w:numId w:val="1"/>
        </w:numPr>
        <w:spacing w:after="0" w:line="240" w:lineRule="auto"/>
        <w:rPr>
          <w:rFonts w:ascii="Georgia" w:hAnsi="Georgia" w:cs="Arial"/>
        </w:rPr>
      </w:pPr>
      <w:r w:rsidRPr="00326B64">
        <w:rPr>
          <w:rFonts w:ascii="Georgia" w:hAnsi="Georgia" w:cs="Arial"/>
        </w:rPr>
        <w:t xml:space="preserve">Activities, </w:t>
      </w:r>
    </w:p>
    <w:p w14:paraId="48334C52" w14:textId="77777777" w:rsidR="00326B64" w:rsidRPr="00326B64" w:rsidRDefault="00326B64" w:rsidP="00326B64">
      <w:pPr>
        <w:numPr>
          <w:ilvl w:val="1"/>
          <w:numId w:val="1"/>
        </w:numPr>
        <w:spacing w:after="0" w:line="240" w:lineRule="auto"/>
        <w:rPr>
          <w:rFonts w:ascii="Georgia" w:hAnsi="Georgia" w:cs="Arial"/>
        </w:rPr>
      </w:pPr>
      <w:r w:rsidRPr="00326B64">
        <w:rPr>
          <w:rFonts w:ascii="Georgia" w:hAnsi="Georgia" w:cs="Arial"/>
        </w:rPr>
        <w:t xml:space="preserve">Equipment, </w:t>
      </w:r>
    </w:p>
    <w:p w14:paraId="7303BD3A" w14:textId="77777777" w:rsidR="00326B64" w:rsidRPr="00326B64" w:rsidRDefault="00326B64" w:rsidP="00326B64">
      <w:pPr>
        <w:numPr>
          <w:ilvl w:val="1"/>
          <w:numId w:val="1"/>
        </w:numPr>
        <w:spacing w:after="0" w:line="240" w:lineRule="auto"/>
        <w:rPr>
          <w:rFonts w:ascii="Georgia" w:hAnsi="Georgia" w:cs="Arial"/>
        </w:rPr>
      </w:pPr>
      <w:r w:rsidRPr="00326B64">
        <w:rPr>
          <w:rFonts w:ascii="Georgia" w:hAnsi="Georgia" w:cs="Arial"/>
        </w:rPr>
        <w:t xml:space="preserve">Running costs. </w:t>
      </w:r>
    </w:p>
    <w:p w14:paraId="356FFFB2" w14:textId="77777777" w:rsidR="00326B64" w:rsidRPr="00326B64" w:rsidRDefault="00326B64">
      <w:pPr>
        <w:rPr>
          <w:rFonts w:ascii="Georgia" w:hAnsi="Georgia"/>
          <w:lang w:val="en-US"/>
        </w:rPr>
      </w:pPr>
    </w:p>
    <w:p w14:paraId="42CE33B6" w14:textId="77777777" w:rsidR="00326B64" w:rsidRPr="00326B64" w:rsidRDefault="00326B64">
      <w:pPr>
        <w:rPr>
          <w:rFonts w:ascii="Georgia" w:hAnsi="Georgia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1910"/>
        <w:gridCol w:w="1678"/>
        <w:gridCol w:w="2071"/>
        <w:gridCol w:w="1573"/>
      </w:tblGrid>
      <w:tr w:rsidR="002D7269" w:rsidRPr="00326B64" w14:paraId="5571FC73" w14:textId="77777777" w:rsidTr="002A2FA4">
        <w:tc>
          <w:tcPr>
            <w:tcW w:w="1784" w:type="dxa"/>
          </w:tcPr>
          <w:p w14:paraId="23C301AC" w14:textId="2834C888" w:rsidR="002D7269" w:rsidRPr="00326B64" w:rsidRDefault="002D7269">
            <w:pPr>
              <w:rPr>
                <w:rFonts w:ascii="Georgia" w:hAnsi="Georgia"/>
                <w:b/>
                <w:bCs/>
                <w:lang w:val="en-US"/>
              </w:rPr>
            </w:pPr>
            <w:r w:rsidRPr="00326B64">
              <w:rPr>
                <w:rFonts w:ascii="Georgia" w:hAnsi="Georgia"/>
                <w:b/>
                <w:bCs/>
                <w:lang w:val="en-US"/>
              </w:rPr>
              <w:t>Applicant</w:t>
            </w:r>
          </w:p>
        </w:tc>
        <w:tc>
          <w:tcPr>
            <w:tcW w:w="1910" w:type="dxa"/>
          </w:tcPr>
          <w:p w14:paraId="0B23E460" w14:textId="56DB8716" w:rsidR="002D7269" w:rsidRPr="00326B64" w:rsidRDefault="002D7269">
            <w:pPr>
              <w:rPr>
                <w:rFonts w:ascii="Georgia" w:hAnsi="Georgia"/>
                <w:b/>
                <w:bCs/>
                <w:lang w:val="en-US"/>
              </w:rPr>
            </w:pPr>
            <w:r w:rsidRPr="00326B64">
              <w:rPr>
                <w:rFonts w:ascii="Georgia" w:hAnsi="Georgia"/>
                <w:b/>
                <w:bCs/>
                <w:lang w:val="en-US"/>
              </w:rPr>
              <w:t>For</w:t>
            </w:r>
          </w:p>
        </w:tc>
        <w:tc>
          <w:tcPr>
            <w:tcW w:w="1678" w:type="dxa"/>
          </w:tcPr>
          <w:p w14:paraId="48AB8B8F" w14:textId="2E9560BC" w:rsidR="002D7269" w:rsidRPr="00326B64" w:rsidRDefault="002D7269">
            <w:pPr>
              <w:rPr>
                <w:rFonts w:ascii="Georgia" w:hAnsi="Georgia"/>
                <w:b/>
                <w:bCs/>
                <w:lang w:val="en-US"/>
              </w:rPr>
            </w:pPr>
            <w:r w:rsidRPr="00326B64">
              <w:rPr>
                <w:rFonts w:ascii="Georgia" w:hAnsi="Georgia"/>
                <w:b/>
                <w:bCs/>
                <w:lang w:val="en-US"/>
              </w:rPr>
              <w:t>Amount requested</w:t>
            </w:r>
          </w:p>
        </w:tc>
        <w:tc>
          <w:tcPr>
            <w:tcW w:w="2071" w:type="dxa"/>
          </w:tcPr>
          <w:p w14:paraId="2145D46A" w14:textId="2C4BCD2E" w:rsidR="002D7269" w:rsidRPr="00326B64" w:rsidRDefault="002A2FA4">
            <w:pPr>
              <w:rPr>
                <w:rFonts w:ascii="Georgia" w:hAnsi="Georgia"/>
                <w:b/>
                <w:bCs/>
                <w:lang w:val="en-US"/>
              </w:rPr>
            </w:pPr>
            <w:r>
              <w:rPr>
                <w:rFonts w:ascii="Georgia" w:hAnsi="Georgia"/>
                <w:b/>
                <w:bCs/>
                <w:lang w:val="en-US"/>
              </w:rPr>
              <w:t xml:space="preserve">Recommended </w:t>
            </w:r>
            <w:r w:rsidR="0019362D">
              <w:rPr>
                <w:rFonts w:ascii="Georgia" w:hAnsi="Georgia"/>
                <w:b/>
                <w:bCs/>
                <w:lang w:val="en-US"/>
              </w:rPr>
              <w:t xml:space="preserve">Grant </w:t>
            </w:r>
            <w:r>
              <w:rPr>
                <w:rFonts w:ascii="Georgia" w:hAnsi="Georgia"/>
                <w:b/>
                <w:bCs/>
                <w:lang w:val="en-US"/>
              </w:rPr>
              <w:t>awarded</w:t>
            </w:r>
          </w:p>
        </w:tc>
        <w:tc>
          <w:tcPr>
            <w:tcW w:w="1573" w:type="dxa"/>
          </w:tcPr>
          <w:p w14:paraId="7AFCF5E3" w14:textId="52444CDE" w:rsidR="002D7269" w:rsidRPr="00326B64" w:rsidRDefault="002D7269">
            <w:pPr>
              <w:rPr>
                <w:rFonts w:ascii="Georgia" w:hAnsi="Georgia"/>
                <w:b/>
                <w:bCs/>
                <w:lang w:val="en-US"/>
              </w:rPr>
            </w:pPr>
            <w:r w:rsidRPr="00326B64">
              <w:rPr>
                <w:rFonts w:ascii="Georgia" w:hAnsi="Georgia"/>
                <w:b/>
                <w:bCs/>
                <w:lang w:val="en-US"/>
              </w:rPr>
              <w:t>Notes</w:t>
            </w:r>
          </w:p>
        </w:tc>
      </w:tr>
      <w:tr w:rsidR="002A2FA4" w:rsidRPr="00326B64" w14:paraId="264B41EB" w14:textId="77777777" w:rsidTr="002A2FA4">
        <w:tc>
          <w:tcPr>
            <w:tcW w:w="1784" w:type="dxa"/>
          </w:tcPr>
          <w:p w14:paraId="10EEB2B4" w14:textId="43BE5A17" w:rsidR="002A2FA4" w:rsidRPr="00326B64" w:rsidRDefault="002A2FA4" w:rsidP="002A2FA4">
            <w:pPr>
              <w:rPr>
                <w:rFonts w:ascii="Georgia" w:hAnsi="Georgia"/>
                <w:lang w:val="en-US"/>
              </w:rPr>
            </w:pPr>
            <w:r w:rsidRPr="00326B64">
              <w:rPr>
                <w:rFonts w:ascii="Georgia" w:hAnsi="Georgia"/>
                <w:lang w:val="en-US"/>
              </w:rPr>
              <w:t>South Cotswold Team Ministry</w:t>
            </w:r>
          </w:p>
        </w:tc>
        <w:tc>
          <w:tcPr>
            <w:tcW w:w="1910" w:type="dxa"/>
          </w:tcPr>
          <w:p w14:paraId="304A5E96" w14:textId="67DB9DDA" w:rsidR="002A2FA4" w:rsidRPr="00326B64" w:rsidRDefault="002A2FA4" w:rsidP="002A2FA4">
            <w:pPr>
              <w:rPr>
                <w:rFonts w:ascii="Georgia" w:hAnsi="Georgia"/>
                <w:lang w:val="en-US"/>
              </w:rPr>
            </w:pPr>
            <w:r w:rsidRPr="00326B64">
              <w:rPr>
                <w:rFonts w:ascii="Georgia" w:hAnsi="Georgia"/>
                <w:lang w:val="en-US"/>
              </w:rPr>
              <w:t xml:space="preserve">To subsidize residential </w:t>
            </w:r>
          </w:p>
        </w:tc>
        <w:tc>
          <w:tcPr>
            <w:tcW w:w="1678" w:type="dxa"/>
          </w:tcPr>
          <w:p w14:paraId="754D1280" w14:textId="1471AD81" w:rsidR="002A2FA4" w:rsidRPr="00326B64" w:rsidRDefault="002A2FA4" w:rsidP="002A2FA4">
            <w:pPr>
              <w:rPr>
                <w:rFonts w:ascii="Georgia" w:hAnsi="Georgia"/>
                <w:lang w:val="en-US"/>
              </w:rPr>
            </w:pPr>
            <w:r w:rsidRPr="00326B64">
              <w:rPr>
                <w:rFonts w:ascii="Georgia" w:hAnsi="Georgia"/>
                <w:lang w:val="en-US"/>
              </w:rPr>
              <w:t>£500</w:t>
            </w:r>
          </w:p>
        </w:tc>
        <w:tc>
          <w:tcPr>
            <w:tcW w:w="2071" w:type="dxa"/>
          </w:tcPr>
          <w:p w14:paraId="13CCEF6D" w14:textId="353E89B2" w:rsidR="002A2FA4" w:rsidRPr="00326B64" w:rsidRDefault="002A2FA4" w:rsidP="002A2FA4">
            <w:pPr>
              <w:rPr>
                <w:rFonts w:ascii="Georgia" w:hAnsi="Georgia"/>
                <w:lang w:val="en-US"/>
              </w:rPr>
            </w:pPr>
            <w:r w:rsidRPr="00326B64">
              <w:rPr>
                <w:rFonts w:ascii="Georgia" w:hAnsi="Georgia"/>
                <w:lang w:val="en-US"/>
              </w:rPr>
              <w:t>£500</w:t>
            </w:r>
          </w:p>
        </w:tc>
        <w:tc>
          <w:tcPr>
            <w:tcW w:w="1573" w:type="dxa"/>
          </w:tcPr>
          <w:p w14:paraId="301B6700" w14:textId="7C66EE32" w:rsidR="002A2FA4" w:rsidRPr="00326B64" w:rsidRDefault="002A2FA4" w:rsidP="002A2FA4">
            <w:pPr>
              <w:rPr>
                <w:rFonts w:ascii="Georgia" w:hAnsi="Georgia"/>
                <w:lang w:val="en-US"/>
              </w:rPr>
            </w:pPr>
          </w:p>
        </w:tc>
      </w:tr>
      <w:tr w:rsidR="002A2FA4" w:rsidRPr="00326B64" w14:paraId="585933D5" w14:textId="77777777" w:rsidTr="002A2FA4">
        <w:tc>
          <w:tcPr>
            <w:tcW w:w="1784" w:type="dxa"/>
          </w:tcPr>
          <w:p w14:paraId="302CA2D3" w14:textId="68FA808D" w:rsidR="002A2FA4" w:rsidRPr="00326B64" w:rsidRDefault="002A2FA4" w:rsidP="002A2FA4">
            <w:pPr>
              <w:rPr>
                <w:rFonts w:ascii="Georgia" w:hAnsi="Georgia"/>
                <w:lang w:val="en-US"/>
              </w:rPr>
            </w:pPr>
            <w:r w:rsidRPr="00326B64">
              <w:rPr>
                <w:rFonts w:ascii="Georgia" w:hAnsi="Georgia"/>
                <w:lang w:val="en-US"/>
              </w:rPr>
              <w:t>Meysey Hampton Guides</w:t>
            </w:r>
          </w:p>
        </w:tc>
        <w:tc>
          <w:tcPr>
            <w:tcW w:w="1910" w:type="dxa"/>
          </w:tcPr>
          <w:p w14:paraId="3B6F32F2" w14:textId="4ECF74E3" w:rsidR="002A2FA4" w:rsidRPr="00326B64" w:rsidRDefault="002A2FA4" w:rsidP="002A2FA4">
            <w:pPr>
              <w:rPr>
                <w:rFonts w:ascii="Georgia" w:hAnsi="Georgia"/>
                <w:lang w:val="en-US"/>
              </w:rPr>
            </w:pPr>
            <w:r w:rsidRPr="00326B64">
              <w:rPr>
                <w:rFonts w:ascii="Georgia" w:hAnsi="Georgia"/>
                <w:lang w:val="en-US"/>
              </w:rPr>
              <w:t>Uniform</w:t>
            </w:r>
          </w:p>
        </w:tc>
        <w:tc>
          <w:tcPr>
            <w:tcW w:w="1678" w:type="dxa"/>
          </w:tcPr>
          <w:p w14:paraId="2B6B1847" w14:textId="52394EF0" w:rsidR="002A2FA4" w:rsidRPr="00326B64" w:rsidRDefault="002A2FA4" w:rsidP="002A2FA4">
            <w:pPr>
              <w:rPr>
                <w:rFonts w:ascii="Georgia" w:hAnsi="Georgia"/>
                <w:lang w:val="en-US"/>
              </w:rPr>
            </w:pPr>
            <w:r w:rsidRPr="00326B64">
              <w:rPr>
                <w:rFonts w:ascii="Georgia" w:hAnsi="Georgia"/>
                <w:lang w:val="en-US"/>
              </w:rPr>
              <w:t>£403.55</w:t>
            </w:r>
          </w:p>
        </w:tc>
        <w:tc>
          <w:tcPr>
            <w:tcW w:w="2071" w:type="dxa"/>
          </w:tcPr>
          <w:p w14:paraId="198E6B5E" w14:textId="3B35357A" w:rsidR="002A2FA4" w:rsidRPr="00326B64" w:rsidRDefault="002A2FA4" w:rsidP="002A2FA4">
            <w:pPr>
              <w:rPr>
                <w:rFonts w:ascii="Georgia" w:hAnsi="Georgia"/>
                <w:lang w:val="en-US"/>
              </w:rPr>
            </w:pPr>
            <w:r w:rsidRPr="00326B64">
              <w:rPr>
                <w:rFonts w:ascii="Georgia" w:hAnsi="Georgia"/>
                <w:lang w:val="en-US"/>
              </w:rPr>
              <w:t>£403.55</w:t>
            </w:r>
          </w:p>
        </w:tc>
        <w:tc>
          <w:tcPr>
            <w:tcW w:w="1573" w:type="dxa"/>
          </w:tcPr>
          <w:p w14:paraId="340253E4" w14:textId="3E2B2DF2" w:rsidR="002A2FA4" w:rsidRPr="00326B64" w:rsidRDefault="002A2FA4" w:rsidP="002A2FA4">
            <w:pPr>
              <w:rPr>
                <w:rFonts w:ascii="Georgia" w:hAnsi="Georgia"/>
                <w:lang w:val="en-US"/>
              </w:rPr>
            </w:pPr>
            <w:r w:rsidRPr="00326B64">
              <w:rPr>
                <w:rFonts w:ascii="Georgia" w:hAnsi="Georgia"/>
                <w:lang w:val="en-US"/>
              </w:rPr>
              <w:t>Already agreed by Finance</w:t>
            </w:r>
          </w:p>
        </w:tc>
      </w:tr>
      <w:tr w:rsidR="002A2FA4" w:rsidRPr="00326B64" w14:paraId="47143544" w14:textId="77777777" w:rsidTr="002A2FA4">
        <w:tc>
          <w:tcPr>
            <w:tcW w:w="1784" w:type="dxa"/>
          </w:tcPr>
          <w:p w14:paraId="712662B2" w14:textId="4540B6C0" w:rsidR="002A2FA4" w:rsidRPr="00326B64" w:rsidRDefault="002A2FA4" w:rsidP="002A2FA4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CAB</w:t>
            </w:r>
          </w:p>
        </w:tc>
        <w:tc>
          <w:tcPr>
            <w:tcW w:w="1910" w:type="dxa"/>
          </w:tcPr>
          <w:p w14:paraId="68A52B37" w14:textId="538E1235" w:rsidR="002A2FA4" w:rsidRPr="00326B64" w:rsidRDefault="002A2FA4" w:rsidP="002A2FA4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Delivery of services</w:t>
            </w:r>
          </w:p>
        </w:tc>
        <w:tc>
          <w:tcPr>
            <w:tcW w:w="1678" w:type="dxa"/>
          </w:tcPr>
          <w:p w14:paraId="7A213209" w14:textId="39BADD28" w:rsidR="002A2FA4" w:rsidRPr="00326B64" w:rsidRDefault="002A2FA4" w:rsidP="002A2FA4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£494</w:t>
            </w:r>
          </w:p>
        </w:tc>
        <w:tc>
          <w:tcPr>
            <w:tcW w:w="2071" w:type="dxa"/>
          </w:tcPr>
          <w:p w14:paraId="308B092E" w14:textId="03514B90" w:rsidR="002A2FA4" w:rsidRPr="00326B64" w:rsidRDefault="002A2FA4" w:rsidP="002A2FA4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£494</w:t>
            </w:r>
          </w:p>
        </w:tc>
        <w:tc>
          <w:tcPr>
            <w:tcW w:w="1573" w:type="dxa"/>
          </w:tcPr>
          <w:p w14:paraId="2377D432" w14:textId="1A7FB68D" w:rsidR="002A2FA4" w:rsidRPr="00326B64" w:rsidRDefault="002A2FA4" w:rsidP="002A2FA4">
            <w:pPr>
              <w:rPr>
                <w:rFonts w:ascii="Georgia" w:hAnsi="Georgia"/>
                <w:lang w:val="en-US"/>
              </w:rPr>
            </w:pPr>
          </w:p>
        </w:tc>
      </w:tr>
      <w:tr w:rsidR="002A2FA4" w:rsidRPr="00326B64" w14:paraId="0EC4E0BF" w14:textId="77777777" w:rsidTr="002A2FA4">
        <w:tc>
          <w:tcPr>
            <w:tcW w:w="1784" w:type="dxa"/>
          </w:tcPr>
          <w:p w14:paraId="6D4C46E5" w14:textId="6B2380F8" w:rsidR="002A2FA4" w:rsidRPr="00326B64" w:rsidRDefault="002A2FA4" w:rsidP="002A2FA4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Coln River Guardians</w:t>
            </w:r>
          </w:p>
        </w:tc>
        <w:tc>
          <w:tcPr>
            <w:tcW w:w="1910" w:type="dxa"/>
          </w:tcPr>
          <w:p w14:paraId="2248AD30" w14:textId="4C17AD71" w:rsidR="002A2FA4" w:rsidRPr="00326B64" w:rsidRDefault="002A2FA4" w:rsidP="002A2FA4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River quality testing kits</w:t>
            </w:r>
          </w:p>
        </w:tc>
        <w:tc>
          <w:tcPr>
            <w:tcW w:w="1678" w:type="dxa"/>
          </w:tcPr>
          <w:p w14:paraId="4420EF28" w14:textId="6A521EFA" w:rsidR="002A2FA4" w:rsidRPr="00326B64" w:rsidRDefault="002A2FA4" w:rsidP="002A2FA4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 xml:space="preserve">£425 </w:t>
            </w:r>
          </w:p>
        </w:tc>
        <w:tc>
          <w:tcPr>
            <w:tcW w:w="2071" w:type="dxa"/>
          </w:tcPr>
          <w:p w14:paraId="65C6DA88" w14:textId="60CC764D" w:rsidR="002A2FA4" w:rsidRPr="00326B64" w:rsidRDefault="002A2FA4" w:rsidP="002A2FA4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 xml:space="preserve">£425 </w:t>
            </w:r>
          </w:p>
        </w:tc>
        <w:tc>
          <w:tcPr>
            <w:tcW w:w="1573" w:type="dxa"/>
          </w:tcPr>
          <w:p w14:paraId="5928D6CA" w14:textId="2176CDEE" w:rsidR="002A2FA4" w:rsidRPr="00326B64" w:rsidRDefault="002A2FA4" w:rsidP="002A2FA4">
            <w:pPr>
              <w:rPr>
                <w:rFonts w:ascii="Georgia" w:hAnsi="Georgia"/>
                <w:lang w:val="en-US"/>
              </w:rPr>
            </w:pPr>
          </w:p>
        </w:tc>
      </w:tr>
      <w:tr w:rsidR="002A2FA4" w:rsidRPr="00326B64" w14:paraId="5EF74B4C" w14:textId="77777777" w:rsidTr="002A2FA4">
        <w:tc>
          <w:tcPr>
            <w:tcW w:w="1784" w:type="dxa"/>
          </w:tcPr>
          <w:p w14:paraId="1A46F377" w14:textId="11C163A8" w:rsidR="002A2FA4" w:rsidRDefault="002A2FA4" w:rsidP="002A2FA4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Fairford Bowls Club</w:t>
            </w:r>
          </w:p>
        </w:tc>
        <w:tc>
          <w:tcPr>
            <w:tcW w:w="1910" w:type="dxa"/>
          </w:tcPr>
          <w:p w14:paraId="2EF6DEEB" w14:textId="1E23FF31" w:rsidR="002A2FA4" w:rsidRDefault="002A2FA4" w:rsidP="002A2FA4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 xml:space="preserve">Accessibility improvements </w:t>
            </w:r>
          </w:p>
        </w:tc>
        <w:tc>
          <w:tcPr>
            <w:tcW w:w="1678" w:type="dxa"/>
          </w:tcPr>
          <w:p w14:paraId="4FD2AA2C" w14:textId="0DE94A62" w:rsidR="002A2FA4" w:rsidRDefault="002A2FA4" w:rsidP="002A2FA4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£500</w:t>
            </w:r>
          </w:p>
        </w:tc>
        <w:tc>
          <w:tcPr>
            <w:tcW w:w="2071" w:type="dxa"/>
          </w:tcPr>
          <w:p w14:paraId="4C4CBA59" w14:textId="1EE36183" w:rsidR="002A2FA4" w:rsidRPr="00326B64" w:rsidRDefault="002A2FA4" w:rsidP="002A2FA4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£500</w:t>
            </w:r>
          </w:p>
        </w:tc>
        <w:tc>
          <w:tcPr>
            <w:tcW w:w="1573" w:type="dxa"/>
          </w:tcPr>
          <w:p w14:paraId="5FD73ACA" w14:textId="3119F806" w:rsidR="002A2FA4" w:rsidRPr="00326B64" w:rsidRDefault="002A2FA4" w:rsidP="002A2FA4">
            <w:pPr>
              <w:rPr>
                <w:rFonts w:ascii="Georgia" w:hAnsi="Georgia"/>
                <w:lang w:val="en-US"/>
              </w:rPr>
            </w:pPr>
          </w:p>
        </w:tc>
      </w:tr>
    </w:tbl>
    <w:p w14:paraId="2AC92CB8" w14:textId="77777777" w:rsidR="00326B64" w:rsidRDefault="00326B64">
      <w:pPr>
        <w:rPr>
          <w:rFonts w:ascii="Georgia" w:hAnsi="Georgia"/>
          <w:lang w:val="en-US"/>
        </w:rPr>
      </w:pPr>
    </w:p>
    <w:p w14:paraId="00EA7C68" w14:textId="77777777" w:rsidR="002A2FA4" w:rsidRDefault="002A2FA4">
      <w:pPr>
        <w:rPr>
          <w:rFonts w:ascii="Georgia" w:hAnsi="Georgia"/>
          <w:lang w:val="en-US"/>
        </w:rPr>
      </w:pPr>
    </w:p>
    <w:p w14:paraId="018FC581" w14:textId="77777777" w:rsidR="002A2FA4" w:rsidRPr="00326B64" w:rsidRDefault="002A2FA4">
      <w:pPr>
        <w:rPr>
          <w:rFonts w:ascii="Georgia" w:hAnsi="Georgia"/>
          <w:lang w:val="en-US"/>
        </w:rPr>
      </w:pPr>
    </w:p>
    <w:sectPr w:rsidR="002A2FA4" w:rsidRPr="00326B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30630"/>
    <w:multiLevelType w:val="hybridMultilevel"/>
    <w:tmpl w:val="2598AB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869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64"/>
    <w:rsid w:val="000F6870"/>
    <w:rsid w:val="00126151"/>
    <w:rsid w:val="0019362D"/>
    <w:rsid w:val="001F5744"/>
    <w:rsid w:val="00222C96"/>
    <w:rsid w:val="00246049"/>
    <w:rsid w:val="002A2FA4"/>
    <w:rsid w:val="002D7269"/>
    <w:rsid w:val="00326B64"/>
    <w:rsid w:val="0040790F"/>
    <w:rsid w:val="004E6A83"/>
    <w:rsid w:val="0052428F"/>
    <w:rsid w:val="0056285E"/>
    <w:rsid w:val="006674CE"/>
    <w:rsid w:val="006B76E6"/>
    <w:rsid w:val="0071748B"/>
    <w:rsid w:val="0074309F"/>
    <w:rsid w:val="007803F7"/>
    <w:rsid w:val="007B0C2B"/>
    <w:rsid w:val="00970239"/>
    <w:rsid w:val="00AB7B74"/>
    <w:rsid w:val="00B075BB"/>
    <w:rsid w:val="00B10B86"/>
    <w:rsid w:val="00B96ACE"/>
    <w:rsid w:val="00BD302E"/>
    <w:rsid w:val="00D2552C"/>
    <w:rsid w:val="00D7147A"/>
    <w:rsid w:val="00E13728"/>
    <w:rsid w:val="00ED281B"/>
    <w:rsid w:val="00F0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FC73D"/>
  <w15:chartTrackingRefBased/>
  <w15:docId w15:val="{9378779A-9EF0-4716-AE87-88B7A4D5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B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B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B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B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B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B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B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B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B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B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B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6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72A42A7022C4F8C3544D78FC9352C" ma:contentTypeVersion="12" ma:contentTypeDescription="Create a new document." ma:contentTypeScope="" ma:versionID="53c2c087141dddb4b0259212a6e6e512">
  <xsd:schema xmlns:xsd="http://www.w3.org/2001/XMLSchema" xmlns:xs="http://www.w3.org/2001/XMLSchema" xmlns:p="http://schemas.microsoft.com/office/2006/metadata/properties" xmlns:ns2="5e94dcd0-e2a5-4a43-912f-e9c6df9d7394" xmlns:ns3="91fda8da-e05b-42b2-8160-9c5514ccaca3" targetNamespace="http://schemas.microsoft.com/office/2006/metadata/properties" ma:root="true" ma:fieldsID="77ffc5229ed721567c81efd1e6a23ebb" ns2:_="" ns3:_="">
    <xsd:import namespace="5e94dcd0-e2a5-4a43-912f-e9c6df9d7394"/>
    <xsd:import namespace="91fda8da-e05b-42b2-8160-9c5514cca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4dcd0-e2a5-4a43-912f-e9c6df9d7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b5c896d-fd9c-4dcb-92be-f89922602f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a8da-e05b-42b2-8160-9c5514ccaca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c90a78a-ad6e-4567-abe0-291ea27afaf1}" ma:internalName="TaxCatchAll" ma:showField="CatchAllData" ma:web="91fda8da-e05b-42b2-8160-9c5514cca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da8da-e05b-42b2-8160-9c5514ccaca3" xsi:nil="true"/>
    <lcf76f155ced4ddcb4097134ff3c332f xmlns="5e94dcd0-e2a5-4a43-912f-e9c6df9d73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2CEE55-0CCB-4AC8-B18C-96E49C435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4dcd0-e2a5-4a43-912f-e9c6df9d7394"/>
    <ds:schemaRef ds:uri="91fda8da-e05b-42b2-8160-9c5514cca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2F72A9-6197-4CC4-B627-C1A8C85C5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934DF-C529-4767-BBA7-6AD77DF717E4}">
  <ds:schemaRefs>
    <ds:schemaRef ds:uri="http://schemas.microsoft.com/office/2006/metadata/properties"/>
    <ds:schemaRef ds:uri="http://schemas.microsoft.com/office/infopath/2007/PartnerControls"/>
    <ds:schemaRef ds:uri="91fda8da-e05b-42b2-8160-9c5514ccaca3"/>
    <ds:schemaRef ds:uri="5e94dcd0-e2a5-4a43-912f-e9c6df9d73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4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</dc:creator>
  <cp:keywords/>
  <dc:description/>
  <cp:lastModifiedBy>Roz</cp:lastModifiedBy>
  <cp:revision>16</cp:revision>
  <dcterms:created xsi:type="dcterms:W3CDTF">2026-02-26T14:00:00Z</dcterms:created>
  <dcterms:modified xsi:type="dcterms:W3CDTF">2026-03-09T13:19:00Z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0x010100DAD72A42A7022C4F8C3544D78FC9352C</vt:lpwstr>
  </property>
  <property fmtid="{D5CDD505-2E9C-101B-9397-08002B2CF9AE}" pid="3" name="MediaServiceImageTags">
    <vt:lpwstr/>
  </property>
</Properties>
</file>