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7BFE1" w14:textId="279A6083" w:rsidR="00BC5D25" w:rsidRPr="00A702FA" w:rsidRDefault="00A702FA">
      <w:pPr>
        <w:rPr>
          <w:b/>
          <w:bCs/>
          <w:sz w:val="40"/>
          <w:szCs w:val="40"/>
        </w:rPr>
      </w:pPr>
      <w:r w:rsidRPr="00A702FA">
        <w:rPr>
          <w:b/>
          <w:bCs/>
          <w:sz w:val="40"/>
          <w:szCs w:val="40"/>
        </w:rPr>
        <w:t>Chairman</w:t>
      </w:r>
      <w:r w:rsidR="009A5D6B">
        <w:rPr>
          <w:b/>
          <w:bCs/>
          <w:sz w:val="40"/>
          <w:szCs w:val="40"/>
        </w:rPr>
        <w:t>’</w:t>
      </w:r>
      <w:r w:rsidRPr="00A702FA">
        <w:rPr>
          <w:b/>
          <w:bCs/>
          <w:sz w:val="40"/>
          <w:szCs w:val="40"/>
        </w:rPr>
        <w:t>s Report April 2025</w:t>
      </w:r>
    </w:p>
    <w:p w14:paraId="6D889584" w14:textId="26FA2369" w:rsidR="00A702FA" w:rsidRDefault="00A702FA">
      <w:r>
        <w:t>Like others I was s</w:t>
      </w:r>
      <w:r w:rsidR="00057A49">
        <w:t>orry</w:t>
      </w:r>
      <w:r>
        <w:t xml:space="preserve"> to hear the </w:t>
      </w:r>
      <w:r w:rsidR="00057A49">
        <w:t xml:space="preserve">sad </w:t>
      </w:r>
      <w:r>
        <w:t>news of the passing of former Councillor and Mayor, Trevor Hing</w:t>
      </w:r>
      <w:r w:rsidR="0002144B">
        <w:t>.</w:t>
      </w:r>
      <w:r>
        <w:t xml:space="preserve"> </w:t>
      </w:r>
      <w:r w:rsidR="0002144B">
        <w:t>Trevor</w:t>
      </w:r>
      <w:r>
        <w:t xml:space="preserve"> was always a rock of common sense </w:t>
      </w:r>
      <w:r w:rsidR="00057A49">
        <w:t xml:space="preserve">and reliable advice </w:t>
      </w:r>
      <w:r>
        <w:t>on the Council, as well as faithfully supporting a range of other organisations and good causes in the area</w:t>
      </w:r>
      <w:r w:rsidR="0002144B">
        <w:t>, and it was sad to see his health suffer in the way it did</w:t>
      </w:r>
      <w:r>
        <w:t>.  I will be attending his funeral next Tuesday, 15</w:t>
      </w:r>
      <w:r w:rsidRPr="00A702FA">
        <w:rPr>
          <w:vertAlign w:val="superscript"/>
        </w:rPr>
        <w:t>th</w:t>
      </w:r>
      <w:r>
        <w:t xml:space="preserve"> April</w:t>
      </w:r>
      <w:r w:rsidR="0002144B">
        <w:t xml:space="preserve"> and </w:t>
      </w:r>
      <w:r w:rsidR="00057A49">
        <w:t xml:space="preserve">with your support </w:t>
      </w:r>
      <w:r w:rsidR="0002144B">
        <w:t>will convey the Council’s heartfelt condolences to his family</w:t>
      </w:r>
      <w:r>
        <w:t>.</w:t>
      </w:r>
    </w:p>
    <w:p w14:paraId="317A7AEF" w14:textId="5E03AEED" w:rsidR="00A702FA" w:rsidRDefault="004B5823">
      <w:r>
        <w:t xml:space="preserve">I will also be attending the </w:t>
      </w:r>
      <w:r w:rsidR="00EF3E61">
        <w:t>Strengthening Communities event being run here on 22</w:t>
      </w:r>
      <w:r w:rsidR="00EF3E61" w:rsidRPr="00EF3E61">
        <w:rPr>
          <w:vertAlign w:val="superscript"/>
        </w:rPr>
        <w:t>nd</w:t>
      </w:r>
      <w:r w:rsidR="00EF3E61">
        <w:t xml:space="preserve"> April by Working for Wellbeing and The Door.</w:t>
      </w:r>
    </w:p>
    <w:p w14:paraId="03CD7128" w14:textId="7D874EDF" w:rsidR="00EF3E61" w:rsidRDefault="0025799E">
      <w:r>
        <w:t xml:space="preserve">You will doubtless be aware of the battles being waged over the future of </w:t>
      </w:r>
      <w:r w:rsidR="00133B72">
        <w:t>Gloucestershire</w:t>
      </w:r>
      <w:r>
        <w:t xml:space="preserve"> and its Districts.  GAPTC are playing a leading part in coordinating the response of the may diverse Parish and Town Councils to this, but much is likely to depend on the outcome of the County Council elections on 1</w:t>
      </w:r>
      <w:r w:rsidRPr="0025799E">
        <w:rPr>
          <w:vertAlign w:val="superscript"/>
        </w:rPr>
        <w:t>st</w:t>
      </w:r>
      <w:r>
        <w:t xml:space="preserve"> May.  We are obviously looking at this in terms of the priorities of our community and the very limited capacity we have to take on the management of any services from the District Council.  Surely the starting assumption has to be that the new Unitary authority will basically take on all the responsibilities of the current County and District Councils</w:t>
      </w:r>
      <w:r w:rsidR="00133B72">
        <w:t>, and the real question is how they will organise themselves to do this and manage the transition?</w:t>
      </w:r>
    </w:p>
    <w:p w14:paraId="7388D194" w14:textId="77777777" w:rsidR="00133B72" w:rsidRDefault="00133B72"/>
    <w:sectPr w:rsidR="00133B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2FA"/>
    <w:rsid w:val="00010C5A"/>
    <w:rsid w:val="0002135B"/>
    <w:rsid w:val="0002144B"/>
    <w:rsid w:val="00057A49"/>
    <w:rsid w:val="000B704C"/>
    <w:rsid w:val="00133B72"/>
    <w:rsid w:val="001E14B7"/>
    <w:rsid w:val="0025799E"/>
    <w:rsid w:val="00344BAA"/>
    <w:rsid w:val="004B5823"/>
    <w:rsid w:val="006663F2"/>
    <w:rsid w:val="009A5D6B"/>
    <w:rsid w:val="00A702FA"/>
    <w:rsid w:val="00BC5D25"/>
    <w:rsid w:val="00C43EBF"/>
    <w:rsid w:val="00EF3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72C2"/>
  <w15:chartTrackingRefBased/>
  <w15:docId w15:val="{293EBC58-8E9D-46B6-9567-194EC519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2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2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702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702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02F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02F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02F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2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2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2F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2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702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702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02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02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02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0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2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2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02FA"/>
    <w:pPr>
      <w:spacing w:before="160"/>
      <w:jc w:val="center"/>
    </w:pPr>
    <w:rPr>
      <w:i/>
      <w:iCs/>
      <w:color w:val="404040" w:themeColor="text1" w:themeTint="BF"/>
    </w:rPr>
  </w:style>
  <w:style w:type="character" w:customStyle="1" w:styleId="QuoteChar">
    <w:name w:val="Quote Char"/>
    <w:basedOn w:val="DefaultParagraphFont"/>
    <w:link w:val="Quote"/>
    <w:uiPriority w:val="29"/>
    <w:rsid w:val="00A702FA"/>
    <w:rPr>
      <w:i/>
      <w:iCs/>
      <w:color w:val="404040" w:themeColor="text1" w:themeTint="BF"/>
    </w:rPr>
  </w:style>
  <w:style w:type="paragraph" w:styleId="ListParagraph">
    <w:name w:val="List Paragraph"/>
    <w:basedOn w:val="Normal"/>
    <w:uiPriority w:val="34"/>
    <w:qFormat/>
    <w:rsid w:val="00A702FA"/>
    <w:pPr>
      <w:ind w:left="720"/>
      <w:contextualSpacing/>
    </w:pPr>
  </w:style>
  <w:style w:type="character" w:styleId="IntenseEmphasis">
    <w:name w:val="Intense Emphasis"/>
    <w:basedOn w:val="DefaultParagraphFont"/>
    <w:uiPriority w:val="21"/>
    <w:qFormat/>
    <w:rsid w:val="00A702FA"/>
    <w:rPr>
      <w:i/>
      <w:iCs/>
      <w:color w:val="0F4761" w:themeColor="accent1" w:themeShade="BF"/>
    </w:rPr>
  </w:style>
  <w:style w:type="paragraph" w:styleId="IntenseQuote">
    <w:name w:val="Intense Quote"/>
    <w:basedOn w:val="Normal"/>
    <w:next w:val="Normal"/>
    <w:link w:val="IntenseQuoteChar"/>
    <w:uiPriority w:val="30"/>
    <w:qFormat/>
    <w:rsid w:val="00A70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2FA"/>
    <w:rPr>
      <w:i/>
      <w:iCs/>
      <w:color w:val="0F4761" w:themeColor="accent1" w:themeShade="BF"/>
    </w:rPr>
  </w:style>
  <w:style w:type="character" w:styleId="IntenseReference">
    <w:name w:val="Intense Reference"/>
    <w:basedOn w:val="DefaultParagraphFont"/>
    <w:uiPriority w:val="32"/>
    <w:qFormat/>
    <w:rsid w:val="00A702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Harrison</dc:creator>
  <cp:keywords/>
  <dc:description/>
  <cp:lastModifiedBy>Richard Harrison</cp:lastModifiedBy>
  <cp:revision>6</cp:revision>
  <dcterms:created xsi:type="dcterms:W3CDTF">2025-04-07T14:28:00Z</dcterms:created>
  <dcterms:modified xsi:type="dcterms:W3CDTF">2025-04-08T10:04:00Z</dcterms:modified>
</cp:coreProperties>
</file>